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583B4" w14:textId="77777777" w:rsidR="0081095B" w:rsidRPr="00270CD6" w:rsidRDefault="0081095B" w:rsidP="0081095B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u w:val="single"/>
        </w:rPr>
        <w:t xml:space="preserve">CDS </w:t>
      </w:r>
      <w:r w:rsidRPr="00270CD6">
        <w:rPr>
          <w:rFonts w:ascii="Calibri" w:hAnsi="Calibri" w:cs="Calibri"/>
          <w:b/>
          <w:u w:val="single"/>
        </w:rPr>
        <w:t>Board of Directors Minutes</w:t>
      </w:r>
    </w:p>
    <w:p w14:paraId="569A4823" w14:textId="77777777" w:rsidR="0081095B" w:rsidRPr="00270CD6" w:rsidRDefault="0081095B" w:rsidP="0081095B">
      <w:pPr>
        <w:spacing w:after="0" w:line="240" w:lineRule="auto"/>
        <w:rPr>
          <w:rFonts w:ascii="Calibri" w:hAnsi="Calibri" w:cs="Calibri"/>
        </w:rPr>
      </w:pPr>
    </w:p>
    <w:p w14:paraId="77CE45F2" w14:textId="27AFEA68" w:rsidR="0081095B" w:rsidRPr="00270CD6" w:rsidRDefault="00C60178" w:rsidP="0081095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June 13</w:t>
      </w:r>
      <w:r w:rsidR="0081095B" w:rsidRPr="00270CD6">
        <w:rPr>
          <w:rFonts w:ascii="Calibri" w:hAnsi="Calibri" w:cs="Calibri"/>
        </w:rPr>
        <w:t>, 2024 at 8:3</w:t>
      </w:r>
      <w:r w:rsidR="00270CD6">
        <w:rPr>
          <w:rFonts w:ascii="Calibri" w:hAnsi="Calibri" w:cs="Calibri"/>
        </w:rPr>
        <w:t>1</w:t>
      </w:r>
      <w:r w:rsidR="0081095B" w:rsidRPr="00270CD6">
        <w:rPr>
          <w:rFonts w:ascii="Calibri" w:hAnsi="Calibri" w:cs="Calibri"/>
        </w:rPr>
        <w:t xml:space="preserve"> AM</w:t>
      </w:r>
    </w:p>
    <w:p w14:paraId="3F5E4FF2" w14:textId="77777777" w:rsidR="0081095B" w:rsidRPr="00270CD6" w:rsidRDefault="0081095B" w:rsidP="0081095B">
      <w:pPr>
        <w:spacing w:after="0" w:line="240" w:lineRule="auto"/>
        <w:rPr>
          <w:rFonts w:ascii="Calibri" w:hAnsi="Calibri" w:cs="Calibri"/>
        </w:rPr>
      </w:pPr>
    </w:p>
    <w:p w14:paraId="202DDAA5" w14:textId="4DA11F6D" w:rsidR="0081095B" w:rsidRDefault="0081095B" w:rsidP="0081095B">
      <w:pPr>
        <w:spacing w:after="0" w:line="240" w:lineRule="auto"/>
        <w:jc w:val="both"/>
        <w:rPr>
          <w:rFonts w:ascii="Calibri" w:hAnsi="Calibri" w:cs="Calibri"/>
        </w:rPr>
      </w:pPr>
      <w:r w:rsidRPr="00270CD6">
        <w:rPr>
          <w:rFonts w:ascii="Calibri" w:hAnsi="Calibri" w:cs="Calibri"/>
        </w:rPr>
        <w:t xml:space="preserve">Attending Board Members: </w:t>
      </w:r>
      <w:r w:rsidR="00C60178">
        <w:rPr>
          <w:rFonts w:ascii="Calibri" w:hAnsi="Calibri" w:cs="Calibri"/>
        </w:rPr>
        <w:t xml:space="preserve">Tommy Lane, </w:t>
      </w:r>
      <w:r w:rsidR="00446076">
        <w:rPr>
          <w:rFonts w:ascii="Calibri" w:hAnsi="Calibri" w:cs="Calibri"/>
        </w:rPr>
        <w:t xml:space="preserve">Daniel Crapps, Debby Kinman-Ford, Gil Levy, Christy Milligan, </w:t>
      </w:r>
      <w:r w:rsidR="00C60178">
        <w:rPr>
          <w:rFonts w:ascii="Calibri" w:hAnsi="Calibri" w:cs="Calibri"/>
        </w:rPr>
        <w:t>Darleen Morgan,</w:t>
      </w:r>
      <w:r w:rsidR="00446076">
        <w:rPr>
          <w:rFonts w:ascii="Calibri" w:hAnsi="Calibri" w:cs="Calibri"/>
        </w:rPr>
        <w:t xml:space="preserve"> </w:t>
      </w:r>
      <w:r w:rsidR="00C60178">
        <w:rPr>
          <w:rFonts w:ascii="Calibri" w:hAnsi="Calibri" w:cs="Calibri"/>
        </w:rPr>
        <w:t>Chief Jason Shaw</w:t>
      </w:r>
      <w:r w:rsidR="00446076">
        <w:rPr>
          <w:rFonts w:ascii="Calibri" w:hAnsi="Calibri" w:cs="Calibri"/>
        </w:rPr>
        <w:t>, Brenda Thornton, Frank Williams</w:t>
      </w:r>
    </w:p>
    <w:p w14:paraId="1A29BCB7" w14:textId="77777777" w:rsidR="0081095B" w:rsidRDefault="0081095B" w:rsidP="0081095B">
      <w:pPr>
        <w:spacing w:after="0" w:line="240" w:lineRule="auto"/>
        <w:rPr>
          <w:rFonts w:ascii="Calibri" w:hAnsi="Calibri" w:cs="Calibri"/>
        </w:rPr>
      </w:pPr>
    </w:p>
    <w:p w14:paraId="4E398AFA" w14:textId="23BB698B" w:rsidR="0081095B" w:rsidRDefault="0081095B" w:rsidP="0081095B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Attending Team Members: Phil Kabler, Cindy Starling-Hersey</w:t>
      </w:r>
    </w:p>
    <w:p w14:paraId="633297A0" w14:textId="1BDB116B" w:rsidR="00D83AFE" w:rsidRDefault="00D83AFE" w:rsidP="0081095B">
      <w:pPr>
        <w:spacing w:after="0" w:line="240" w:lineRule="auto"/>
        <w:jc w:val="both"/>
        <w:rPr>
          <w:rFonts w:ascii="Calibri" w:hAnsi="Calibri" w:cs="Calibri"/>
        </w:rPr>
      </w:pPr>
    </w:p>
    <w:p w14:paraId="3E37EA52" w14:textId="02648DA8" w:rsidR="00D83AFE" w:rsidRDefault="00D83AFE" w:rsidP="0081095B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Consultant: Jim Pearce</w:t>
      </w:r>
    </w:p>
    <w:p w14:paraId="669B1310" w14:textId="70DAC74F" w:rsidR="00C60178" w:rsidRDefault="00C60178" w:rsidP="0081095B">
      <w:pPr>
        <w:spacing w:after="0" w:line="240" w:lineRule="auto"/>
        <w:jc w:val="both"/>
        <w:rPr>
          <w:rFonts w:ascii="Calibri" w:hAnsi="Calibri" w:cs="Calibri"/>
        </w:rPr>
      </w:pPr>
    </w:p>
    <w:p w14:paraId="141D1B9C" w14:textId="0F81D7DE" w:rsidR="00C60178" w:rsidRDefault="00C60178" w:rsidP="0081095B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Guest</w:t>
      </w:r>
      <w:r w:rsidR="00446076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: </w:t>
      </w:r>
      <w:r w:rsidR="00446076">
        <w:rPr>
          <w:rFonts w:ascii="Calibri" w:hAnsi="Calibri" w:cs="Calibri"/>
        </w:rPr>
        <w:t xml:space="preserve">Tom Porter, CPA (ProActive Tax &amp; Accounting), </w:t>
      </w:r>
      <w:r>
        <w:rPr>
          <w:rFonts w:ascii="Calibri" w:hAnsi="Calibri" w:cs="Calibri"/>
        </w:rPr>
        <w:t>LaShay Johnson (Alachua County Health Promotion &amp; Wellness Coalition)</w:t>
      </w:r>
    </w:p>
    <w:p w14:paraId="2DCA83CA" w14:textId="77777777" w:rsidR="009C334F" w:rsidRPr="009C334F" w:rsidRDefault="009C334F" w:rsidP="009C334F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4883FBD" w14:textId="77777777" w:rsidR="009C334F" w:rsidRPr="009C334F" w:rsidRDefault="009C334F" w:rsidP="009C334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9C334F">
        <w:rPr>
          <w:rFonts w:ascii="Calibri" w:hAnsi="Calibri" w:cs="Calibri"/>
          <w:b/>
          <w:color w:val="000000" w:themeColor="text1"/>
          <w:u w:val="single"/>
        </w:rPr>
        <w:t>CALL TO ORDER/QUORUM CHECK</w:t>
      </w:r>
    </w:p>
    <w:p w14:paraId="0A021246" w14:textId="77777777" w:rsidR="009C334F" w:rsidRPr="009C334F" w:rsidRDefault="009C334F" w:rsidP="009C334F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0C83CE64" w14:textId="5E6E05AD" w:rsidR="009C334F" w:rsidRPr="009C334F" w:rsidRDefault="009C334F" w:rsidP="009C334F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9C334F">
        <w:rPr>
          <w:rFonts w:ascii="Calibri" w:hAnsi="Calibri" w:cs="Calibri"/>
          <w:color w:val="000000" w:themeColor="text1"/>
        </w:rPr>
        <w:t>A quorum was</w:t>
      </w:r>
      <w:r w:rsidR="00C60178">
        <w:rPr>
          <w:rFonts w:ascii="Calibri" w:hAnsi="Calibri" w:cs="Calibri"/>
          <w:color w:val="000000" w:themeColor="text1"/>
        </w:rPr>
        <w:t xml:space="preserve"> not</w:t>
      </w:r>
      <w:r w:rsidRPr="009C334F">
        <w:rPr>
          <w:rFonts w:ascii="Calibri" w:hAnsi="Calibri" w:cs="Calibri"/>
          <w:color w:val="000000" w:themeColor="text1"/>
        </w:rPr>
        <w:t xml:space="preserve"> in attendance</w:t>
      </w:r>
      <w:r w:rsidR="00270CD6">
        <w:rPr>
          <w:rFonts w:ascii="Calibri" w:hAnsi="Calibri" w:cs="Calibri"/>
          <w:color w:val="000000" w:themeColor="text1"/>
        </w:rPr>
        <w:t xml:space="preserve"> with </w:t>
      </w:r>
      <w:r w:rsidR="00C60178">
        <w:rPr>
          <w:rFonts w:ascii="Calibri" w:hAnsi="Calibri" w:cs="Calibri"/>
          <w:color w:val="000000" w:themeColor="text1"/>
        </w:rPr>
        <w:t xml:space="preserve">nine </w:t>
      </w:r>
      <w:r w:rsidR="00270CD6">
        <w:rPr>
          <w:rFonts w:ascii="Calibri" w:hAnsi="Calibri" w:cs="Calibri"/>
          <w:color w:val="000000" w:themeColor="text1"/>
        </w:rPr>
        <w:t>Board Members present.</w:t>
      </w:r>
      <w:r w:rsidR="00C60178">
        <w:rPr>
          <w:rFonts w:ascii="Calibri" w:hAnsi="Calibri" w:cs="Calibri"/>
          <w:color w:val="000000" w:themeColor="text1"/>
        </w:rPr>
        <w:t xml:space="preserve"> Items passed during this Meeting will be ratified at the July 11, 2024 Meeting.</w:t>
      </w:r>
    </w:p>
    <w:p w14:paraId="37918654" w14:textId="77777777" w:rsidR="009C334F" w:rsidRPr="009C334F" w:rsidRDefault="009C334F" w:rsidP="009C334F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64DB209A" w14:textId="77777777" w:rsidR="009C334F" w:rsidRPr="009C334F" w:rsidRDefault="009C334F" w:rsidP="009C334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9C334F">
        <w:rPr>
          <w:rFonts w:ascii="Calibri" w:hAnsi="Calibri" w:cs="Calibri"/>
          <w:b/>
          <w:color w:val="000000" w:themeColor="text1"/>
          <w:u w:val="single"/>
        </w:rPr>
        <w:t>CONSENT ITEMS</w:t>
      </w:r>
    </w:p>
    <w:p w14:paraId="457E96DA" w14:textId="77777777" w:rsidR="009C334F" w:rsidRPr="009C334F" w:rsidRDefault="009C334F" w:rsidP="009C334F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46DFA0C" w14:textId="3C7FB8EC" w:rsidR="009C334F" w:rsidRPr="009C334F" w:rsidRDefault="00446076" w:rsidP="009C334F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Following request by T. Lane, a m</w:t>
      </w:r>
      <w:r w:rsidR="009C334F" w:rsidRPr="009C334F">
        <w:rPr>
          <w:rFonts w:ascii="Calibri" w:hAnsi="Calibri" w:cs="Calibri"/>
          <w:color w:val="000000" w:themeColor="text1"/>
        </w:rPr>
        <w:t xml:space="preserve">otion to approve the Agenda and </w:t>
      </w:r>
      <w:r>
        <w:rPr>
          <w:rFonts w:ascii="Calibri" w:hAnsi="Calibri" w:cs="Calibri"/>
          <w:color w:val="000000" w:themeColor="text1"/>
        </w:rPr>
        <w:t>May 9</w:t>
      </w:r>
      <w:r w:rsidR="009C334F" w:rsidRPr="009C334F">
        <w:rPr>
          <w:rFonts w:ascii="Calibri" w:hAnsi="Calibri" w:cs="Calibri"/>
          <w:color w:val="000000" w:themeColor="text1"/>
        </w:rPr>
        <w:t>, 2024 Minutes, and ratify the actions taken at that Meeting, was unanimously approved</w:t>
      </w:r>
      <w:r w:rsidR="00270CD6">
        <w:rPr>
          <w:rFonts w:ascii="Calibri" w:hAnsi="Calibri" w:cs="Calibri"/>
          <w:color w:val="000000" w:themeColor="text1"/>
        </w:rPr>
        <w:t xml:space="preserve"> by acclimation</w:t>
      </w:r>
      <w:r w:rsidR="009C334F" w:rsidRPr="009C334F">
        <w:rPr>
          <w:rFonts w:ascii="Calibri" w:hAnsi="Calibri" w:cs="Calibri"/>
          <w:color w:val="000000" w:themeColor="text1"/>
        </w:rPr>
        <w:t>.</w:t>
      </w:r>
    </w:p>
    <w:p w14:paraId="0E426A6E" w14:textId="77777777" w:rsidR="009C334F" w:rsidRPr="009C334F" w:rsidRDefault="009C334F" w:rsidP="009C334F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4F9C9CA" w14:textId="77777777" w:rsidR="009C334F" w:rsidRPr="009C334F" w:rsidRDefault="009C334F" w:rsidP="009C334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9C334F">
        <w:rPr>
          <w:rFonts w:ascii="Calibri" w:hAnsi="Calibri" w:cs="Calibri"/>
          <w:b/>
          <w:color w:val="000000" w:themeColor="text1"/>
          <w:u w:val="single"/>
        </w:rPr>
        <w:t>FINANCIAL MATTERS</w:t>
      </w:r>
    </w:p>
    <w:p w14:paraId="3319808E" w14:textId="4EA1F320" w:rsidR="003D2A8C" w:rsidRDefault="003D2A8C" w:rsidP="0081095B">
      <w:pPr>
        <w:spacing w:after="0" w:line="240" w:lineRule="auto"/>
        <w:jc w:val="both"/>
        <w:rPr>
          <w:rFonts w:ascii="Calibri" w:hAnsi="Calibri" w:cs="Calibri"/>
        </w:rPr>
      </w:pPr>
    </w:p>
    <w:p w14:paraId="4C4406B0" w14:textId="6EEB6533" w:rsidR="002B3BCD" w:rsidRPr="001251FC" w:rsidRDefault="002B3BCD" w:rsidP="002B3BC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Report item</w:t>
      </w:r>
      <w:r w:rsidRPr="001251FC">
        <w:rPr>
          <w:rFonts w:ascii="Calibri" w:hAnsi="Calibri" w:cs="Calibri"/>
          <w:b/>
          <w:u w:val="single"/>
        </w:rPr>
        <w:t xml:space="preserve"> – </w:t>
      </w:r>
      <w:r w:rsidRPr="001251FC">
        <w:rPr>
          <w:b/>
          <w:sz w:val="21"/>
          <w:szCs w:val="21"/>
          <w:u w:val="single"/>
        </w:rPr>
        <w:t xml:space="preserve">presentation re: </w:t>
      </w:r>
      <w:r w:rsidR="001C2743">
        <w:rPr>
          <w:b/>
          <w:sz w:val="21"/>
          <w:szCs w:val="21"/>
          <w:u w:val="single"/>
        </w:rPr>
        <w:t xml:space="preserve">CDS/CASF </w:t>
      </w:r>
      <w:r w:rsidRPr="001251FC">
        <w:rPr>
          <w:b/>
          <w:sz w:val="21"/>
          <w:szCs w:val="21"/>
          <w:u w:val="single"/>
        </w:rPr>
        <w:t>fiscal activities</w:t>
      </w:r>
      <w:r w:rsidRPr="001251FC">
        <w:rPr>
          <w:rFonts w:ascii="Calibri" w:hAnsi="Calibri" w:cs="Calibri"/>
          <w:b/>
        </w:rPr>
        <w:t>:</w:t>
      </w:r>
    </w:p>
    <w:p w14:paraId="5ED21E41" w14:textId="579F2B79" w:rsidR="00446076" w:rsidRPr="004E71F3" w:rsidRDefault="00446076" w:rsidP="002B3BC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T. Porter reported he developed a FY 24/25 budget and was also attending to QuickBooks updates. P. Kabler reported the FY</w:t>
      </w:r>
      <w:r w:rsidR="004E71F3">
        <w:rPr>
          <w:rFonts w:ascii="Calibri" w:hAnsi="Calibri" w:cs="Calibri"/>
        </w:rPr>
        <w:t xml:space="preserve"> 24/25 audit process had begun, with the intent of submitting the report to the Board during its November Meeting</w:t>
      </w:r>
      <w:r w:rsidR="009F478E">
        <w:rPr>
          <w:rFonts w:ascii="Calibri" w:hAnsi="Calibri" w:cs="Calibri"/>
        </w:rPr>
        <w:t>.</w:t>
      </w:r>
    </w:p>
    <w:p w14:paraId="37036519" w14:textId="1E756260" w:rsidR="00446076" w:rsidRDefault="00446076" w:rsidP="002B3BCD">
      <w:pPr>
        <w:spacing w:after="0" w:line="240" w:lineRule="auto"/>
        <w:jc w:val="both"/>
        <w:rPr>
          <w:rFonts w:ascii="Calibri" w:hAnsi="Calibri" w:cs="Calibri"/>
        </w:rPr>
      </w:pPr>
    </w:p>
    <w:p w14:paraId="184BB6DF" w14:textId="42EDF109" w:rsidR="004E71F3" w:rsidRPr="004E71F3" w:rsidRDefault="004E71F3" w:rsidP="002B3BCD">
      <w:pPr>
        <w:spacing w:after="0" w:line="240" w:lineRule="auto"/>
        <w:jc w:val="both"/>
        <w:rPr>
          <w:rFonts w:ascii="Calibri" w:hAnsi="Calibri" w:cs="Calibri"/>
          <w:b/>
        </w:rPr>
      </w:pPr>
      <w:r w:rsidRPr="004E71F3">
        <w:rPr>
          <w:rFonts w:ascii="Calibri" w:hAnsi="Calibri" w:cs="Calibri"/>
          <w:b/>
          <w:u w:val="single"/>
        </w:rPr>
        <w:t>Report item – Comptroller search</w:t>
      </w:r>
      <w:r w:rsidRPr="004E71F3">
        <w:rPr>
          <w:rFonts w:ascii="Calibri" w:hAnsi="Calibri" w:cs="Calibri"/>
          <w:b/>
        </w:rPr>
        <w:t>:</w:t>
      </w:r>
    </w:p>
    <w:p w14:paraId="3D44B6AB" w14:textId="40F9DA51" w:rsidR="004E71F3" w:rsidRDefault="004E71F3" w:rsidP="002B3BC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F. Williams reported that one candidate was interviewed who was not offered the position, and three candidates are under consideration. T. Porter’s firm will continue as interim comptroller until a permanent staff Comptroller is engaged and trained.</w:t>
      </w:r>
    </w:p>
    <w:p w14:paraId="5463763B" w14:textId="77777777" w:rsidR="004E71F3" w:rsidRPr="004E71F3" w:rsidRDefault="004E71F3" w:rsidP="002B3BCD">
      <w:pPr>
        <w:spacing w:after="0" w:line="240" w:lineRule="auto"/>
        <w:jc w:val="both"/>
        <w:rPr>
          <w:rFonts w:ascii="Calibri" w:hAnsi="Calibri" w:cs="Calibri"/>
        </w:rPr>
      </w:pPr>
    </w:p>
    <w:p w14:paraId="3267266B" w14:textId="00EF8F82" w:rsidR="004E71F3" w:rsidRPr="004E71F3" w:rsidRDefault="004E71F3" w:rsidP="002B3BCD">
      <w:pPr>
        <w:spacing w:after="0" w:line="240" w:lineRule="auto"/>
        <w:jc w:val="both"/>
        <w:rPr>
          <w:rFonts w:ascii="Calibri" w:hAnsi="Calibri" w:cs="Calibri"/>
          <w:b/>
        </w:rPr>
      </w:pPr>
      <w:r w:rsidRPr="004E71F3">
        <w:rPr>
          <w:rFonts w:ascii="Calibri" w:hAnsi="Calibri" w:cs="Calibri"/>
          <w:b/>
          <w:u w:val="single"/>
        </w:rPr>
        <w:t>Action items – SouthState B</w:t>
      </w:r>
      <w:r w:rsidR="0097578A">
        <w:rPr>
          <w:rFonts w:ascii="Calibri" w:hAnsi="Calibri" w:cs="Calibri"/>
          <w:b/>
          <w:u w:val="single"/>
        </w:rPr>
        <w:t>ank account allocations</w:t>
      </w:r>
      <w:r w:rsidRPr="004E71F3">
        <w:rPr>
          <w:rFonts w:ascii="Calibri" w:hAnsi="Calibri" w:cs="Calibri"/>
          <w:b/>
        </w:rPr>
        <w:t>:</w:t>
      </w:r>
    </w:p>
    <w:p w14:paraId="1D64FE1E" w14:textId="3D2CFFAB" w:rsidR="004E71F3" w:rsidRPr="004E71F3" w:rsidRDefault="004E71F3" w:rsidP="004E71F3">
      <w:pPr>
        <w:pStyle w:val="Informal1"/>
        <w:tabs>
          <w:tab w:val="left" w:pos="360"/>
        </w:tabs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4E71F3">
        <w:rPr>
          <w:rFonts w:ascii="Calibri" w:hAnsi="Calibri" w:cs="Calibri"/>
          <w:sz w:val="22"/>
          <w:szCs w:val="22"/>
        </w:rPr>
        <w:t xml:space="preserve">Following a motion by F. Williams and second by D. Morgan, the following were unanimously approved: </w:t>
      </w:r>
      <w:r>
        <w:rPr>
          <w:rFonts w:ascii="Calibri" w:hAnsi="Calibri" w:cs="Calibri"/>
          <w:sz w:val="22"/>
          <w:szCs w:val="22"/>
        </w:rPr>
        <w:t>(a) r</w:t>
      </w:r>
      <w:r w:rsidRPr="004E71F3">
        <w:rPr>
          <w:rFonts w:ascii="Calibri" w:hAnsi="Calibri" w:cs="Calibri"/>
          <w:sz w:val="22"/>
          <w:szCs w:val="22"/>
        </w:rPr>
        <w:t>etain CDS *9595 (Project Payback; residual</w:t>
      </w:r>
      <w:r>
        <w:rPr>
          <w:rFonts w:ascii="Calibri" w:hAnsi="Calibri" w:cs="Calibri"/>
          <w:sz w:val="22"/>
          <w:szCs w:val="22"/>
        </w:rPr>
        <w:t xml:space="preserve"> </w:t>
      </w:r>
      <w:r w:rsidRPr="004E71F3">
        <w:rPr>
          <w:rFonts w:ascii="Calibri" w:hAnsi="Calibri" w:cs="Calibri"/>
          <w:sz w:val="22"/>
          <w:szCs w:val="22"/>
        </w:rPr>
        <w:t>deposits)</w:t>
      </w:r>
      <w:r>
        <w:rPr>
          <w:rFonts w:ascii="Calibri" w:hAnsi="Calibri" w:cs="Calibri"/>
          <w:sz w:val="22"/>
          <w:szCs w:val="22"/>
        </w:rPr>
        <w:t>; (b) r</w:t>
      </w:r>
      <w:r w:rsidRPr="004E71F3">
        <w:rPr>
          <w:rFonts w:ascii="Calibri" w:hAnsi="Calibri" w:cs="Calibri"/>
          <w:sz w:val="22"/>
          <w:szCs w:val="22"/>
        </w:rPr>
        <w:t>atify transfer of IYP-Gainesville Closing proceeds</w:t>
      </w:r>
      <w:r>
        <w:rPr>
          <w:rFonts w:ascii="Calibri" w:hAnsi="Calibri" w:cs="Calibri"/>
          <w:sz w:val="22"/>
          <w:szCs w:val="22"/>
        </w:rPr>
        <w:t xml:space="preserve"> </w:t>
      </w:r>
      <w:r w:rsidRPr="004E71F3">
        <w:rPr>
          <w:rFonts w:ascii="Calibri" w:hAnsi="Calibri" w:cs="Calibri"/>
          <w:sz w:val="22"/>
          <w:szCs w:val="22"/>
        </w:rPr>
        <w:t>($496,411.25) from CASF *5844 to CDS *9577 (New Shelter)</w:t>
      </w:r>
      <w:r>
        <w:rPr>
          <w:rFonts w:ascii="Calibri" w:hAnsi="Calibri" w:cs="Calibri"/>
          <w:sz w:val="22"/>
          <w:szCs w:val="22"/>
        </w:rPr>
        <w:t>.</w:t>
      </w:r>
    </w:p>
    <w:p w14:paraId="07750717" w14:textId="35398FE5" w:rsidR="004E71F3" w:rsidRDefault="004E71F3" w:rsidP="002B3BCD">
      <w:pPr>
        <w:spacing w:after="0" w:line="240" w:lineRule="auto"/>
        <w:jc w:val="both"/>
        <w:rPr>
          <w:rFonts w:ascii="Calibri" w:hAnsi="Calibri" w:cs="Calibri"/>
        </w:rPr>
      </w:pPr>
    </w:p>
    <w:p w14:paraId="7C520EF7" w14:textId="71C51A48" w:rsidR="009F478E" w:rsidRPr="009F478E" w:rsidRDefault="009F478E" w:rsidP="002B3BCD">
      <w:pPr>
        <w:spacing w:after="0" w:line="240" w:lineRule="auto"/>
        <w:jc w:val="both"/>
        <w:rPr>
          <w:rFonts w:ascii="Calibri" w:hAnsi="Calibri" w:cs="Calibri"/>
          <w:b/>
        </w:rPr>
      </w:pPr>
      <w:r w:rsidRPr="009F478E">
        <w:rPr>
          <w:rFonts w:ascii="Calibri" w:hAnsi="Calibri" w:cs="Calibri"/>
          <w:b/>
          <w:u w:val="single"/>
        </w:rPr>
        <w:t>Action item – FY 24/25 budget</w:t>
      </w:r>
      <w:r w:rsidRPr="009F478E">
        <w:rPr>
          <w:rFonts w:ascii="Calibri" w:hAnsi="Calibri" w:cs="Calibri"/>
          <w:b/>
        </w:rPr>
        <w:t>:</w:t>
      </w:r>
    </w:p>
    <w:p w14:paraId="7B58B5D8" w14:textId="28D9810A" w:rsidR="004E71F3" w:rsidRDefault="009F478E" w:rsidP="002B3BC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T. Porter presented the proposed FY 24/25 budget, and explained the method of calculation of income and expense items (by comparison to FY 23/24 data given that most FY 24/25 contracts were not yet in-place). Given the extent of the projected shortfall, T. Lane suggested that other funding sources be identified, and that the second tranche of the ERTC funds could be used if-needed, and requested that an overtime line be broken out from salaries. Following a motion by T. Lane (as a Board Member) and second </w:t>
      </w:r>
      <w:r>
        <w:rPr>
          <w:rFonts w:ascii="Calibri" w:hAnsi="Calibri" w:cs="Calibri"/>
        </w:rPr>
        <w:lastRenderedPageBreak/>
        <w:t>by B. Thornton, (a) the FY 24/25 proposed budget was adopted and (b) a committee to identify revenue sources was created with F. Williams as chair and P. Kabler and C. Starling-Hersey as members.</w:t>
      </w:r>
    </w:p>
    <w:p w14:paraId="133C3817" w14:textId="77777777" w:rsidR="009F478E" w:rsidRDefault="009F478E" w:rsidP="002B3BCD">
      <w:pPr>
        <w:spacing w:after="0" w:line="240" w:lineRule="auto"/>
        <w:jc w:val="both"/>
        <w:rPr>
          <w:rFonts w:ascii="Calibri" w:hAnsi="Calibri" w:cs="Calibri"/>
        </w:rPr>
      </w:pPr>
    </w:p>
    <w:p w14:paraId="2B565793" w14:textId="3F2E7A1C" w:rsidR="0081095B" w:rsidRDefault="0081095B" w:rsidP="0081095B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Report item –</w:t>
      </w:r>
      <w:r w:rsidR="00B864D5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Employee Retention Tax Credit status</w:t>
      </w:r>
      <w:r>
        <w:rPr>
          <w:rFonts w:ascii="Calibri" w:hAnsi="Calibri" w:cs="Calibri"/>
          <w:b/>
        </w:rPr>
        <w:t>:</w:t>
      </w:r>
    </w:p>
    <w:p w14:paraId="285D6A65" w14:textId="43712A13" w:rsidR="0097578A" w:rsidRPr="0097578A" w:rsidRDefault="0097578A" w:rsidP="0097578A">
      <w:pPr>
        <w:spacing w:after="0" w:line="240" w:lineRule="auto"/>
        <w:jc w:val="both"/>
        <w:rPr>
          <w:rFonts w:ascii="Calibri" w:hAnsi="Calibri" w:cs="Calibri"/>
        </w:rPr>
      </w:pPr>
      <w:r w:rsidRPr="0097578A">
        <w:rPr>
          <w:rFonts w:ascii="Calibri" w:hAnsi="Calibri" w:cs="Calibri"/>
        </w:rPr>
        <w:t>Following a motion by F. W</w:t>
      </w:r>
      <w:r w:rsidR="006F16AB">
        <w:rPr>
          <w:rFonts w:ascii="Calibri" w:hAnsi="Calibri" w:cs="Calibri"/>
        </w:rPr>
        <w:t>illiams</w:t>
      </w:r>
      <w:r w:rsidRPr="0097578A">
        <w:rPr>
          <w:rFonts w:ascii="Calibri" w:hAnsi="Calibri" w:cs="Calibri"/>
        </w:rPr>
        <w:t xml:space="preserve"> and second by B. Thornton, the following were unanimously approved: </w:t>
      </w:r>
      <w:r w:rsidRPr="0097578A">
        <w:rPr>
          <w:rFonts w:ascii="Calibri" w:eastAsia="Times New Roman" w:hAnsi="Calibri" w:cs="Calibri"/>
        </w:rPr>
        <w:t>Ratify – (a) Submitted Resolution (consistent with Bylaw</w:t>
      </w:r>
      <w:r>
        <w:rPr>
          <w:rFonts w:ascii="Calibri" w:eastAsia="Times New Roman" w:hAnsi="Calibri" w:cs="Calibri"/>
        </w:rPr>
        <w:t xml:space="preserve"> </w:t>
      </w:r>
      <w:r w:rsidRPr="0097578A">
        <w:rPr>
          <w:rFonts w:ascii="Calibri" w:eastAsia="Times New Roman" w:hAnsi="Calibri" w:cs="Calibri"/>
        </w:rPr>
        <w:t>Article V, Section VI; copies attached); (b) Closing/transaction</w:t>
      </w:r>
      <w:r>
        <w:rPr>
          <w:rFonts w:ascii="Calibri" w:eastAsia="Times New Roman" w:hAnsi="Calibri" w:cs="Calibri"/>
        </w:rPr>
        <w:t xml:space="preserve"> </w:t>
      </w:r>
      <w:r w:rsidRPr="0097578A">
        <w:rPr>
          <w:rFonts w:ascii="Calibri" w:eastAsia="Times New Roman" w:hAnsi="Calibri" w:cs="Calibri"/>
        </w:rPr>
        <w:t>Documents (copies available upon request)</w:t>
      </w:r>
      <w:r>
        <w:rPr>
          <w:rFonts w:ascii="Calibri" w:eastAsia="Times New Roman" w:hAnsi="Calibri" w:cs="Calibri"/>
        </w:rPr>
        <w:t>.</w:t>
      </w:r>
    </w:p>
    <w:p w14:paraId="4B9D6B7C" w14:textId="7C94E5EF" w:rsidR="0097578A" w:rsidRDefault="0097578A" w:rsidP="0081095B">
      <w:pPr>
        <w:spacing w:after="0" w:line="240" w:lineRule="auto"/>
        <w:jc w:val="both"/>
        <w:rPr>
          <w:rFonts w:ascii="Calibri" w:hAnsi="Calibri" w:cs="Calibri"/>
        </w:rPr>
      </w:pPr>
    </w:p>
    <w:p w14:paraId="4C7BE6AD" w14:textId="47D03603" w:rsidR="00DD0F49" w:rsidRDefault="00DD0F49" w:rsidP="00DD0F4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Report item –</w:t>
      </w:r>
      <w:r w:rsidR="00B864D5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Credit card program</w:t>
      </w:r>
      <w:r>
        <w:rPr>
          <w:rFonts w:ascii="Calibri" w:hAnsi="Calibri" w:cs="Calibri"/>
          <w:b/>
        </w:rPr>
        <w:t>:</w:t>
      </w:r>
    </w:p>
    <w:p w14:paraId="302B9A23" w14:textId="40F56E8F" w:rsidR="00396D24" w:rsidRDefault="0097578A" w:rsidP="00396D2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P. Kabler reported that he received the </w:t>
      </w:r>
      <w:r w:rsidR="00396D24">
        <w:rPr>
          <w:rFonts w:ascii="Calibri" w:hAnsi="Calibri" w:cs="Calibri"/>
        </w:rPr>
        <w:t xml:space="preserve">SouthState Bank </w:t>
      </w:r>
      <w:r w:rsidRPr="0097578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396D24">
        <w:rPr>
          <w:rFonts w:ascii="Calibri" w:hAnsi="Calibri" w:cs="Calibri"/>
        </w:rPr>
        <w:t xml:space="preserve">Elan credit card </w:t>
      </w:r>
      <w:r>
        <w:rPr>
          <w:rFonts w:ascii="Calibri" w:hAnsi="Calibri" w:cs="Calibri"/>
        </w:rPr>
        <w:t>application and will attend to it in due course</w:t>
      </w:r>
      <w:r w:rsidR="002835F8">
        <w:rPr>
          <w:rFonts w:ascii="Calibri" w:hAnsi="Calibri" w:cs="Calibri"/>
        </w:rPr>
        <w:t>.</w:t>
      </w:r>
    </w:p>
    <w:p w14:paraId="1C4AA1D4" w14:textId="133B310F" w:rsidR="0097578A" w:rsidRDefault="0097578A" w:rsidP="00DD0F49">
      <w:pPr>
        <w:spacing w:after="0" w:line="240" w:lineRule="auto"/>
        <w:rPr>
          <w:rFonts w:ascii="Calibri" w:hAnsi="Calibri" w:cs="Calibri"/>
        </w:rPr>
      </w:pPr>
    </w:p>
    <w:p w14:paraId="5BB34F76" w14:textId="3B1C42D7" w:rsidR="0097578A" w:rsidRDefault="0097578A" w:rsidP="0097578A">
      <w:pPr>
        <w:pStyle w:val="Informal1"/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891EC2">
        <w:rPr>
          <w:rFonts w:ascii="Calibri" w:hAnsi="Calibri" w:cs="Calibri"/>
          <w:b/>
          <w:sz w:val="22"/>
          <w:szCs w:val="22"/>
          <w:u w:val="single"/>
        </w:rPr>
        <w:t>‘</w:t>
      </w:r>
      <w:r>
        <w:rPr>
          <w:rFonts w:ascii="Calibri" w:hAnsi="Calibri" w:cs="Calibri"/>
          <w:b/>
          <w:sz w:val="22"/>
          <w:szCs w:val="22"/>
          <w:u w:val="single"/>
        </w:rPr>
        <w:t>DEEP DIVE’</w:t>
      </w:r>
      <w:r w:rsidRPr="00891EC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PRESENTATION</w:t>
      </w:r>
    </w:p>
    <w:p w14:paraId="2E5F5B9B" w14:textId="77777777" w:rsidR="008D3C12" w:rsidRDefault="008D3C12" w:rsidP="00D20607">
      <w:pPr>
        <w:pStyle w:val="Informal1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08FC3DF5" w14:textId="29D6BEB8" w:rsidR="0097578A" w:rsidRPr="00891EC2" w:rsidRDefault="0097578A" w:rsidP="00D20607">
      <w:pPr>
        <w:pStyle w:val="Informal1"/>
        <w:spacing w:before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LaShay Johnson, </w:t>
      </w:r>
      <w:r w:rsidR="00A153D6">
        <w:rPr>
          <w:rFonts w:ascii="Calibri" w:hAnsi="Calibri" w:cs="Calibri"/>
          <w:sz w:val="22"/>
          <w:szCs w:val="22"/>
        </w:rPr>
        <w:t>Director of the Alachua County Health Promotion &amp; Wellness</w:t>
      </w:r>
      <w:r w:rsidR="00D20607">
        <w:rPr>
          <w:rFonts w:ascii="Calibri" w:hAnsi="Calibri" w:cs="Calibri"/>
          <w:sz w:val="22"/>
          <w:szCs w:val="22"/>
        </w:rPr>
        <w:t xml:space="preserve">, presented about HPW’s history, programs, and needs. Programs include substance abuse prevention education (e.g., town halls, parental toolkits), Take-Back sessions (with the US DEA), </w:t>
      </w:r>
      <w:r w:rsidR="008D3C12">
        <w:rPr>
          <w:rFonts w:ascii="Calibri" w:hAnsi="Calibri" w:cs="Calibri"/>
          <w:sz w:val="22"/>
          <w:szCs w:val="22"/>
        </w:rPr>
        <w:t xml:space="preserve">and </w:t>
      </w:r>
      <w:r w:rsidR="00D20607">
        <w:rPr>
          <w:rFonts w:ascii="Calibri" w:hAnsi="Calibri" w:cs="Calibri"/>
          <w:sz w:val="22"/>
          <w:szCs w:val="22"/>
        </w:rPr>
        <w:t>compliance checks (e.g., liquor stores)</w:t>
      </w:r>
      <w:r>
        <w:rPr>
          <w:rFonts w:ascii="Calibri" w:hAnsi="Calibri" w:cs="Calibri"/>
          <w:sz w:val="22"/>
          <w:szCs w:val="22"/>
        </w:rPr>
        <w:t>.</w:t>
      </w:r>
    </w:p>
    <w:p w14:paraId="60D5BD00" w14:textId="3286D923" w:rsidR="0097578A" w:rsidRDefault="0097578A" w:rsidP="00DD0F49">
      <w:pPr>
        <w:spacing w:after="0" w:line="240" w:lineRule="auto"/>
        <w:rPr>
          <w:rFonts w:ascii="Calibri" w:hAnsi="Calibri" w:cs="Calibri"/>
        </w:rPr>
      </w:pPr>
    </w:p>
    <w:p w14:paraId="0E8D2C73" w14:textId="7CB6FF63" w:rsidR="0081095B" w:rsidRDefault="0081095B" w:rsidP="00D331C2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BUSINESS MATTERS</w:t>
      </w:r>
    </w:p>
    <w:p w14:paraId="58EEECFA" w14:textId="10A3A48F" w:rsidR="0081095B" w:rsidRDefault="0081095B" w:rsidP="00D331C2">
      <w:pPr>
        <w:spacing w:after="0" w:line="240" w:lineRule="auto"/>
        <w:rPr>
          <w:rFonts w:ascii="Calibri" w:hAnsi="Calibri" w:cs="Calibri"/>
        </w:rPr>
      </w:pPr>
    </w:p>
    <w:p w14:paraId="70ECBC04" w14:textId="734C2327" w:rsidR="002835F8" w:rsidRPr="002835F8" w:rsidRDefault="002835F8" w:rsidP="00D331C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Report item – Board Summer Break</w:t>
      </w:r>
      <w:r>
        <w:rPr>
          <w:rFonts w:ascii="Calibri" w:hAnsi="Calibri" w:cs="Calibri"/>
          <w:b/>
        </w:rPr>
        <w:t>:</w:t>
      </w:r>
    </w:p>
    <w:p w14:paraId="59201BEF" w14:textId="58DE464E" w:rsidR="002835F8" w:rsidRDefault="002835F8" w:rsidP="00D331C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T. Lane </w:t>
      </w:r>
      <w:r w:rsidR="00D20607">
        <w:rPr>
          <w:rFonts w:ascii="Calibri" w:hAnsi="Calibri" w:cs="Calibri"/>
        </w:rPr>
        <w:t>reminded</w:t>
      </w:r>
      <w:r>
        <w:rPr>
          <w:rFonts w:ascii="Calibri" w:hAnsi="Calibri" w:cs="Calibri"/>
        </w:rPr>
        <w:t xml:space="preserve"> that the Board will take a Summer Break during </w:t>
      </w:r>
      <w:r w:rsidR="00B863CE">
        <w:rPr>
          <w:rFonts w:ascii="Calibri" w:hAnsi="Calibri" w:cs="Calibri"/>
        </w:rPr>
        <w:t>August</w:t>
      </w:r>
      <w:r>
        <w:rPr>
          <w:rFonts w:ascii="Calibri" w:hAnsi="Calibri" w:cs="Calibri"/>
        </w:rPr>
        <w:t>.</w:t>
      </w:r>
    </w:p>
    <w:p w14:paraId="6B16C596" w14:textId="1D8B1715" w:rsidR="002835F8" w:rsidRDefault="002835F8" w:rsidP="00D331C2">
      <w:pPr>
        <w:spacing w:after="0" w:line="240" w:lineRule="auto"/>
        <w:rPr>
          <w:rFonts w:ascii="Calibri" w:hAnsi="Calibri" w:cs="Calibri"/>
        </w:rPr>
      </w:pPr>
    </w:p>
    <w:p w14:paraId="61060B4F" w14:textId="77777777" w:rsidR="0081095B" w:rsidRDefault="0081095B" w:rsidP="00D331C2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Report item – Programs deliverables</w:t>
      </w:r>
      <w:r>
        <w:rPr>
          <w:rFonts w:ascii="Calibri" w:hAnsi="Calibri" w:cs="Calibri"/>
        </w:rPr>
        <w:t>:</w:t>
      </w:r>
    </w:p>
    <w:p w14:paraId="10C67F7F" w14:textId="790CD1E8" w:rsidR="00D20607" w:rsidRDefault="00D331C2" w:rsidP="00D331C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C. Starling-Hersey reported </w:t>
      </w:r>
      <w:r w:rsidR="002835F8">
        <w:rPr>
          <w:color w:val="000000"/>
        </w:rPr>
        <w:t>CINS productivity is</w:t>
      </w:r>
      <w:r w:rsidR="00D20607">
        <w:rPr>
          <w:color w:val="000000"/>
        </w:rPr>
        <w:t xml:space="preserve"> at the state average, with residential service trending higher during June due to the Summer Enrichment Programs). Going forward monthly </w:t>
      </w:r>
      <w:r w:rsidR="008D3C12">
        <w:rPr>
          <w:color w:val="000000"/>
        </w:rPr>
        <w:t xml:space="preserve">CINS residential/non-residential and SAMH data reports were </w:t>
      </w:r>
      <w:r w:rsidR="008D3C12">
        <w:rPr>
          <w:rFonts w:ascii="Calibri" w:hAnsi="Calibri" w:cs="Calibri"/>
        </w:rPr>
        <w:t>included with the Meeting Materials.</w:t>
      </w:r>
      <w:r w:rsidR="00D20607">
        <w:rPr>
          <w:color w:val="000000"/>
        </w:rPr>
        <w:t xml:space="preserve"> Further</w:t>
      </w:r>
      <w:r w:rsidR="008D3C12">
        <w:rPr>
          <w:color w:val="000000"/>
        </w:rPr>
        <w:t>,</w:t>
      </w:r>
      <w:r w:rsidR="00D20607">
        <w:rPr>
          <w:color w:val="000000"/>
        </w:rPr>
        <w:t xml:space="preserve"> Overtime is being monitored due to its budget impact.</w:t>
      </w:r>
    </w:p>
    <w:p w14:paraId="34667F10" w14:textId="77777777" w:rsidR="00D20607" w:rsidRDefault="00D20607" w:rsidP="00D331C2">
      <w:pPr>
        <w:spacing w:after="0" w:line="240" w:lineRule="auto"/>
        <w:jc w:val="both"/>
        <w:rPr>
          <w:color w:val="000000"/>
        </w:rPr>
      </w:pPr>
    </w:p>
    <w:p w14:paraId="7E782EAA" w14:textId="5EF4CC9D" w:rsidR="00D331C2" w:rsidRDefault="00D20607" w:rsidP="00D331C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LSF prevention services continues to over-perform</w:t>
      </w:r>
      <w:r w:rsidR="00D331C2">
        <w:rPr>
          <w:color w:val="000000"/>
        </w:rPr>
        <w:t>.</w:t>
      </w:r>
    </w:p>
    <w:p w14:paraId="705A99F2" w14:textId="227427C3" w:rsidR="00D20607" w:rsidRDefault="00D20607" w:rsidP="00D331C2">
      <w:pPr>
        <w:spacing w:after="0" w:line="240" w:lineRule="auto"/>
        <w:jc w:val="both"/>
        <w:rPr>
          <w:color w:val="000000"/>
        </w:rPr>
      </w:pPr>
    </w:p>
    <w:p w14:paraId="04181D47" w14:textId="3D319526" w:rsidR="00D331C2" w:rsidRDefault="00D20607" w:rsidP="00D331C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Consistent with prior years, neither the Florida Network nor the LSF FY 24/25 contracts have been issued. The Florida Network Domestic Violence Respite contract was extended through </w:t>
      </w:r>
      <w:r w:rsidR="008D3C12">
        <w:rPr>
          <w:color w:val="000000"/>
        </w:rPr>
        <w:t>December 31, 2024</w:t>
      </w:r>
      <w:r>
        <w:rPr>
          <w:color w:val="000000"/>
        </w:rPr>
        <w:t>.</w:t>
      </w:r>
    </w:p>
    <w:p w14:paraId="49AD9AED" w14:textId="299B5BF6" w:rsidR="009C334F" w:rsidRDefault="009C334F" w:rsidP="00D331C2">
      <w:pPr>
        <w:spacing w:after="0" w:line="240" w:lineRule="auto"/>
        <w:jc w:val="both"/>
        <w:rPr>
          <w:color w:val="000000"/>
        </w:rPr>
      </w:pPr>
    </w:p>
    <w:p w14:paraId="5255D60F" w14:textId="77777777" w:rsidR="0081095B" w:rsidRDefault="0081095B" w:rsidP="00D331C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Report item – Program monitorings/audits status</w:t>
      </w:r>
      <w:r>
        <w:rPr>
          <w:rFonts w:ascii="Calibri" w:hAnsi="Calibri" w:cs="Calibri"/>
          <w:b/>
        </w:rPr>
        <w:t>:</w:t>
      </w:r>
    </w:p>
    <w:p w14:paraId="2DEB0316" w14:textId="7D8E6910" w:rsidR="005D7645" w:rsidRPr="006E643C" w:rsidRDefault="005D7645" w:rsidP="00D331C2">
      <w:pPr>
        <w:spacing w:after="0" w:line="240" w:lineRule="auto"/>
        <w:jc w:val="both"/>
        <w:rPr>
          <w:rFonts w:ascii="Calibri" w:hAnsi="Calibri" w:cs="Calibri"/>
        </w:rPr>
      </w:pPr>
      <w:r w:rsidRPr="006E643C">
        <w:rPr>
          <w:rFonts w:ascii="Calibri" w:hAnsi="Calibri" w:cs="Calibri"/>
        </w:rPr>
        <w:t>C. Starling-Hersey reported</w:t>
      </w:r>
      <w:r w:rsidR="00C666B4">
        <w:rPr>
          <w:rFonts w:ascii="Calibri" w:hAnsi="Calibri" w:cs="Calibri"/>
        </w:rPr>
        <w:t xml:space="preserve"> each of</w:t>
      </w:r>
      <w:r w:rsidRPr="006E643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the </w:t>
      </w:r>
      <w:r w:rsidR="00C666B4">
        <w:rPr>
          <w:rFonts w:ascii="Calibri" w:hAnsi="Calibri" w:cs="Calibri"/>
        </w:rPr>
        <w:t xml:space="preserve">three </w:t>
      </w:r>
      <w:r w:rsidR="002835F8">
        <w:rPr>
          <w:rFonts w:ascii="Calibri" w:hAnsi="Calibri" w:cs="Calibri"/>
        </w:rPr>
        <w:t xml:space="preserve">programs </w:t>
      </w:r>
      <w:r w:rsidR="00C666B4">
        <w:rPr>
          <w:rFonts w:ascii="Calibri" w:hAnsi="Calibri" w:cs="Calibri"/>
        </w:rPr>
        <w:t>received QI ‘satisfactory’ scores. The CARF re-accreditation report has not yet been received.</w:t>
      </w:r>
    </w:p>
    <w:p w14:paraId="498DC4E9" w14:textId="77777777" w:rsidR="0081095B" w:rsidRDefault="0081095B" w:rsidP="00D331C2">
      <w:pPr>
        <w:spacing w:after="0" w:line="240" w:lineRule="auto"/>
        <w:rPr>
          <w:rFonts w:ascii="Calibri" w:hAnsi="Calibri" w:cs="Calibri"/>
        </w:rPr>
      </w:pPr>
    </w:p>
    <w:p w14:paraId="5EC808F7" w14:textId="77777777" w:rsidR="0081095B" w:rsidRDefault="0081095B" w:rsidP="0081095B">
      <w:pPr>
        <w:spacing w:after="0" w:line="24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Report item – New Gainesville Interface Youth shelter</w:t>
      </w:r>
      <w:r>
        <w:rPr>
          <w:rFonts w:ascii="Calibri" w:hAnsi="Calibri" w:cs="Calibri"/>
          <w:b/>
        </w:rPr>
        <w:t>:</w:t>
      </w:r>
    </w:p>
    <w:p w14:paraId="461881A5" w14:textId="0459304C" w:rsidR="00C666B4" w:rsidRDefault="005D7645" w:rsidP="005D7645">
      <w:pPr>
        <w:spacing w:after="0" w:line="240" w:lineRule="auto"/>
        <w:jc w:val="both"/>
        <w:rPr>
          <w:rFonts w:ascii="Calibri" w:hAnsi="Calibri" w:cs="Calibri"/>
        </w:rPr>
      </w:pPr>
      <w:r w:rsidRPr="006E643C">
        <w:rPr>
          <w:rFonts w:ascii="Calibri" w:hAnsi="Calibri" w:cs="Calibri"/>
        </w:rPr>
        <w:t xml:space="preserve">P. Kabler </w:t>
      </w:r>
      <w:r>
        <w:rPr>
          <w:rFonts w:ascii="Calibri" w:hAnsi="Calibri" w:cs="Calibri"/>
        </w:rPr>
        <w:t xml:space="preserve">reported </w:t>
      </w:r>
      <w:r w:rsidR="00C666B4">
        <w:rPr>
          <w:rFonts w:ascii="Calibri" w:hAnsi="Calibri" w:cs="Calibri"/>
        </w:rPr>
        <w:t xml:space="preserve">a Temporary Certificate of Occupancy is anticipated </w:t>
      </w:r>
      <w:r w:rsidR="008D3C12">
        <w:rPr>
          <w:rFonts w:ascii="Calibri" w:hAnsi="Calibri" w:cs="Calibri"/>
        </w:rPr>
        <w:t>June 20, 2024</w:t>
      </w:r>
      <w:r w:rsidR="00C666B4">
        <w:rPr>
          <w:rFonts w:ascii="Calibri" w:hAnsi="Calibri" w:cs="Calibri"/>
        </w:rPr>
        <w:t xml:space="preserve">, with a Final Certificate of Occupancy anticipated </w:t>
      </w:r>
      <w:r w:rsidR="008D3C12">
        <w:rPr>
          <w:rFonts w:ascii="Calibri" w:hAnsi="Calibri" w:cs="Calibri"/>
        </w:rPr>
        <w:t>June 30, 2024</w:t>
      </w:r>
      <w:r w:rsidR="00C666B4">
        <w:rPr>
          <w:rFonts w:ascii="Calibri" w:hAnsi="Calibri" w:cs="Calibri"/>
        </w:rPr>
        <w:t>. Transition to the facility will ensue, and wi</w:t>
      </w:r>
      <w:r w:rsidR="008D3C12">
        <w:rPr>
          <w:rFonts w:ascii="Calibri" w:hAnsi="Calibri" w:cs="Calibri"/>
        </w:rPr>
        <w:t>ll take some weeks to finalize.</w:t>
      </w:r>
    </w:p>
    <w:p w14:paraId="0CFF32A3" w14:textId="77777777" w:rsidR="00C666B4" w:rsidRDefault="00C666B4" w:rsidP="005D7645">
      <w:pPr>
        <w:spacing w:after="0" w:line="240" w:lineRule="auto"/>
        <w:jc w:val="both"/>
        <w:rPr>
          <w:rFonts w:ascii="Calibri" w:hAnsi="Calibri" w:cs="Calibri"/>
        </w:rPr>
      </w:pPr>
    </w:p>
    <w:p w14:paraId="57D63266" w14:textId="6F7EB789" w:rsidR="005D7645" w:rsidRDefault="00C666B4" w:rsidP="005D764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Open houses (referral partners, ribbon-cutting) are anticipated to occur during early August</w:t>
      </w:r>
      <w:r w:rsidR="002C5654">
        <w:rPr>
          <w:rFonts w:ascii="Calibri" w:hAnsi="Calibri" w:cs="Calibri"/>
        </w:rPr>
        <w:t>.</w:t>
      </w:r>
    </w:p>
    <w:p w14:paraId="6B53F4BC" w14:textId="78EBDA8A" w:rsidR="00C666B4" w:rsidRPr="001060BB" w:rsidRDefault="00C666B4" w:rsidP="005D7645">
      <w:pPr>
        <w:spacing w:after="0" w:line="240" w:lineRule="auto"/>
        <w:jc w:val="both"/>
        <w:rPr>
          <w:rFonts w:ascii="Calibri" w:hAnsi="Calibri" w:cs="Calibri"/>
        </w:rPr>
      </w:pPr>
    </w:p>
    <w:p w14:paraId="0B2BDEEA" w14:textId="461D2C6B" w:rsidR="00C666B4" w:rsidRDefault="00C666B4" w:rsidP="005D7645">
      <w:pPr>
        <w:spacing w:after="0" w:line="240" w:lineRule="auto"/>
        <w:jc w:val="both"/>
        <w:rPr>
          <w:rFonts w:ascii="Calibri" w:hAnsi="Calibri" w:cs="Calibri"/>
        </w:rPr>
      </w:pPr>
      <w:r w:rsidRPr="001060BB">
        <w:rPr>
          <w:rFonts w:ascii="Calibri" w:hAnsi="Calibri" w:cs="Calibri"/>
        </w:rPr>
        <w:t xml:space="preserve">C. Starling Hersey presented two monument sign options. Approval was given to move forward with the </w:t>
      </w:r>
      <w:r w:rsidR="008D3C12" w:rsidRPr="001060BB">
        <w:rPr>
          <w:rFonts w:ascii="Calibri" w:hAnsi="Calibri" w:cs="Calibri"/>
          <w:bCs/>
        </w:rPr>
        <w:t>$11,667.50</w:t>
      </w:r>
      <w:r w:rsidR="008D3C12">
        <w:rPr>
          <w:rFonts w:ascii="Calibri" w:hAnsi="Calibri" w:cs="Calibri"/>
          <w:bCs/>
        </w:rPr>
        <w:t xml:space="preserve"> </w:t>
      </w:r>
      <w:r w:rsidRPr="001060BB">
        <w:rPr>
          <w:rFonts w:ascii="Calibri" w:hAnsi="Calibri" w:cs="Calibri"/>
        </w:rPr>
        <w:t>option, with the contract</w:t>
      </w:r>
      <w:r>
        <w:rPr>
          <w:rFonts w:ascii="Calibri" w:hAnsi="Calibri" w:cs="Calibri"/>
        </w:rPr>
        <w:t xml:space="preserve"> to be ratified during the July Board Meeting.</w:t>
      </w:r>
    </w:p>
    <w:p w14:paraId="5CEE1401" w14:textId="2A34BFE8" w:rsidR="008D3C12" w:rsidRDefault="008D3C12" w:rsidP="005D7645">
      <w:pPr>
        <w:spacing w:after="0" w:line="240" w:lineRule="auto"/>
        <w:jc w:val="both"/>
        <w:rPr>
          <w:rFonts w:ascii="Calibri" w:hAnsi="Calibri" w:cs="Calibri"/>
        </w:rPr>
      </w:pPr>
    </w:p>
    <w:p w14:paraId="2B181FAE" w14:textId="5E5AA75F" w:rsidR="00B863CE" w:rsidRDefault="00B863CE" w:rsidP="005D764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lastRenderedPageBreak/>
        <w:t>Report item – Family Promise sale/leaseback</w:t>
      </w:r>
      <w:r>
        <w:rPr>
          <w:rFonts w:ascii="Calibri" w:hAnsi="Calibri" w:cs="Calibri"/>
          <w:b/>
        </w:rPr>
        <w:t>:</w:t>
      </w:r>
    </w:p>
    <w:p w14:paraId="1EDAD5D9" w14:textId="5A6131D4" w:rsidR="00BD4748" w:rsidRDefault="00B863CE" w:rsidP="005D764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P. Kabler</w:t>
      </w:r>
      <w:r w:rsidR="00454DA8">
        <w:rPr>
          <w:rFonts w:ascii="Calibri" w:hAnsi="Calibri" w:cs="Calibri"/>
        </w:rPr>
        <w:t xml:space="preserve"> reported the Closing </w:t>
      </w:r>
      <w:r w:rsidR="001060BB">
        <w:rPr>
          <w:rFonts w:ascii="Calibri" w:hAnsi="Calibri" w:cs="Calibri"/>
        </w:rPr>
        <w:t>occurred, and CDS is now the lessee of the Gainesville shelter</w:t>
      </w:r>
      <w:r w:rsidR="00454DA8">
        <w:rPr>
          <w:rFonts w:ascii="Calibri" w:hAnsi="Calibri" w:cs="Calibri"/>
        </w:rPr>
        <w:t xml:space="preserve">. </w:t>
      </w:r>
      <w:r w:rsidR="001060BB">
        <w:rPr>
          <w:rFonts w:ascii="Calibri" w:hAnsi="Calibri" w:cs="Calibri"/>
        </w:rPr>
        <w:t>A reserve of $27,000 ($4,500/month)</w:t>
      </w:r>
      <w:r w:rsidR="00F2385A">
        <w:rPr>
          <w:rFonts w:ascii="Calibri" w:hAnsi="Calibri" w:cs="Calibri"/>
        </w:rPr>
        <w:t xml:space="preserve"> </w:t>
      </w:r>
      <w:r w:rsidR="001060BB">
        <w:rPr>
          <w:rFonts w:ascii="Calibri" w:hAnsi="Calibri" w:cs="Calibri"/>
        </w:rPr>
        <w:t>for up to six months of rent was developed</w:t>
      </w:r>
      <w:r w:rsidR="004C756E">
        <w:rPr>
          <w:rFonts w:ascii="Calibri" w:hAnsi="Calibri" w:cs="Calibri"/>
        </w:rPr>
        <w:t>.</w:t>
      </w:r>
    </w:p>
    <w:p w14:paraId="709F2C3F" w14:textId="1DF088ED" w:rsidR="004C756E" w:rsidRDefault="004C756E" w:rsidP="005D7645">
      <w:pPr>
        <w:spacing w:after="0" w:line="240" w:lineRule="auto"/>
        <w:jc w:val="both"/>
        <w:rPr>
          <w:rFonts w:ascii="Calibri" w:hAnsi="Calibri" w:cs="Calibri"/>
        </w:rPr>
      </w:pPr>
    </w:p>
    <w:p w14:paraId="2B124916" w14:textId="754E4EA9" w:rsidR="002C5654" w:rsidRPr="006E643C" w:rsidRDefault="002C5654" w:rsidP="002C5654">
      <w:pPr>
        <w:spacing w:after="0" w:line="240" w:lineRule="auto"/>
        <w:jc w:val="both"/>
        <w:rPr>
          <w:rFonts w:ascii="Calibri" w:hAnsi="Calibri" w:cs="Calibri"/>
        </w:rPr>
      </w:pPr>
      <w:r w:rsidRPr="002C5654">
        <w:rPr>
          <w:b/>
          <w:sz w:val="21"/>
          <w:szCs w:val="21"/>
          <w:u w:val="single"/>
        </w:rPr>
        <w:t xml:space="preserve">Report item – </w:t>
      </w:r>
      <w:r w:rsidRPr="006E643C">
        <w:rPr>
          <w:rFonts w:ascii="Calibri" w:hAnsi="Calibri" w:cs="Calibri"/>
          <w:b/>
          <w:u w:val="single"/>
        </w:rPr>
        <w:t>Columbia County School District</w:t>
      </w:r>
      <w:r w:rsidRPr="006E643C">
        <w:rPr>
          <w:rFonts w:ascii="Calibri" w:hAnsi="Calibri" w:cs="Calibri"/>
          <w:b/>
        </w:rPr>
        <w:t>:</w:t>
      </w:r>
    </w:p>
    <w:p w14:paraId="778A95D9" w14:textId="05215192" w:rsidR="002C5654" w:rsidRPr="006E643C" w:rsidRDefault="002C5654" w:rsidP="002C5654">
      <w:pPr>
        <w:spacing w:after="0" w:line="240" w:lineRule="auto"/>
        <w:jc w:val="both"/>
        <w:rPr>
          <w:rFonts w:ascii="Calibri" w:hAnsi="Calibri" w:cs="Calibri"/>
        </w:rPr>
      </w:pPr>
      <w:r w:rsidRPr="006E643C">
        <w:rPr>
          <w:rFonts w:ascii="Calibri" w:hAnsi="Calibri" w:cs="Calibri"/>
        </w:rPr>
        <w:t xml:space="preserve">P. Kabler reported </w:t>
      </w:r>
      <w:r w:rsidR="001060BB">
        <w:rPr>
          <w:rFonts w:ascii="Calibri" w:hAnsi="Calibri" w:cs="Calibri"/>
        </w:rPr>
        <w:t xml:space="preserve">he wrote and spoke with DJJ Deputy Secretary Campbell regarding status, and virtual meeting among CDS, D. Crapps, </w:t>
      </w:r>
      <w:r w:rsidR="000C0FA8">
        <w:rPr>
          <w:rFonts w:ascii="Calibri" w:hAnsi="Calibri" w:cs="Calibri"/>
        </w:rPr>
        <w:t>DJJ, DOE, and the Florida Network</w:t>
      </w:r>
      <w:r w:rsidR="00E06D8E">
        <w:rPr>
          <w:rFonts w:ascii="Calibri" w:hAnsi="Calibri" w:cs="Calibri"/>
        </w:rPr>
        <w:t xml:space="preserve"> </w:t>
      </w:r>
      <w:r w:rsidR="001060BB">
        <w:rPr>
          <w:rFonts w:ascii="Calibri" w:hAnsi="Calibri" w:cs="Calibri"/>
        </w:rPr>
        <w:t>was scheduled</w:t>
      </w:r>
      <w:r>
        <w:rPr>
          <w:rFonts w:ascii="Calibri" w:hAnsi="Calibri" w:cs="Calibri"/>
        </w:rPr>
        <w:t>.</w:t>
      </w:r>
      <w:r w:rsidR="00F2385A">
        <w:rPr>
          <w:rFonts w:ascii="Calibri" w:hAnsi="Calibri" w:cs="Calibri"/>
        </w:rPr>
        <w:t xml:space="preserve"> Deputy Secretary Campbell and P. Kabler also discussed other CDS-related matters (i.e., new IYP-Gainesville shelter status and open houses, Annual Meeting &amp; Celebration.)</w:t>
      </w:r>
    </w:p>
    <w:p w14:paraId="69C43792" w14:textId="77777777" w:rsidR="000C0FA8" w:rsidRPr="002C5654" w:rsidRDefault="000C0FA8" w:rsidP="002C5654">
      <w:pPr>
        <w:spacing w:after="0" w:line="240" w:lineRule="auto"/>
        <w:jc w:val="both"/>
        <w:rPr>
          <w:rFonts w:ascii="Calibri" w:hAnsi="Calibri" w:cs="Calibri"/>
        </w:rPr>
      </w:pPr>
    </w:p>
    <w:p w14:paraId="720E226D" w14:textId="3B7E4565" w:rsidR="002C5654" w:rsidRPr="005D2E72" w:rsidRDefault="002C5654" w:rsidP="002C5654">
      <w:pPr>
        <w:spacing w:after="0" w:line="240" w:lineRule="auto"/>
        <w:jc w:val="both"/>
        <w:rPr>
          <w:rFonts w:ascii="Calibri" w:hAnsi="Calibri" w:cs="Calibri"/>
        </w:rPr>
      </w:pPr>
      <w:r w:rsidRPr="002C5654">
        <w:rPr>
          <w:b/>
          <w:sz w:val="21"/>
          <w:szCs w:val="21"/>
          <w:u w:val="single"/>
        </w:rPr>
        <w:t>Report item – LSF/</w:t>
      </w:r>
      <w:r w:rsidRPr="005D2E72">
        <w:rPr>
          <w:rFonts w:ascii="Calibri" w:hAnsi="Calibri" w:cs="Calibri"/>
          <w:b/>
          <w:u w:val="single"/>
        </w:rPr>
        <w:t>DCF Invitation to Negotiate</w:t>
      </w:r>
      <w:r w:rsidRPr="005D2E72">
        <w:rPr>
          <w:rFonts w:ascii="Calibri" w:hAnsi="Calibri" w:cs="Calibri"/>
          <w:b/>
        </w:rPr>
        <w:t>:</w:t>
      </w:r>
    </w:p>
    <w:p w14:paraId="234B9D25" w14:textId="6EA17060" w:rsidR="002C5654" w:rsidRPr="005D2E72" w:rsidRDefault="002C5654" w:rsidP="002C5654">
      <w:pPr>
        <w:spacing w:after="0" w:line="240" w:lineRule="auto"/>
        <w:jc w:val="both"/>
        <w:rPr>
          <w:rFonts w:ascii="Calibri" w:hAnsi="Calibri" w:cs="Calibri"/>
        </w:rPr>
      </w:pPr>
      <w:r w:rsidRPr="005D2E72">
        <w:rPr>
          <w:rFonts w:ascii="Calibri" w:hAnsi="Calibri" w:cs="Calibri"/>
        </w:rPr>
        <w:t xml:space="preserve">P. Kabler reported </w:t>
      </w:r>
      <w:r w:rsidR="00462DD6">
        <w:rPr>
          <w:rFonts w:ascii="Calibri" w:hAnsi="Calibri" w:cs="Calibri"/>
        </w:rPr>
        <w:t>the LSF Invitation to Negotiation has not been closed to-date</w:t>
      </w:r>
      <w:r w:rsidR="000C0FA8" w:rsidRPr="005D2E72">
        <w:rPr>
          <w:rFonts w:ascii="Calibri" w:hAnsi="Calibri" w:cs="Calibri"/>
        </w:rPr>
        <w:t>.</w:t>
      </w:r>
    </w:p>
    <w:p w14:paraId="717E6EA8" w14:textId="4E94561C" w:rsidR="0081095B" w:rsidRPr="00F2385A" w:rsidRDefault="0081095B" w:rsidP="0081095B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02AF5241" w14:textId="43B5CCCF" w:rsidR="002C5654" w:rsidRPr="00F2385A" w:rsidRDefault="00584B3B" w:rsidP="002C5654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F2385A">
        <w:rPr>
          <w:rFonts w:ascii="Calibri" w:hAnsi="Calibri" w:cs="Calibri"/>
          <w:b/>
          <w:color w:val="000000" w:themeColor="text1"/>
          <w:u w:val="single"/>
        </w:rPr>
        <w:t>Action</w:t>
      </w:r>
      <w:r w:rsidR="002C5654" w:rsidRPr="00F2385A">
        <w:rPr>
          <w:rFonts w:ascii="Calibri" w:hAnsi="Calibri" w:cs="Calibri"/>
          <w:b/>
          <w:color w:val="000000" w:themeColor="text1"/>
          <w:u w:val="single"/>
        </w:rPr>
        <w:t xml:space="preserve"> item – </w:t>
      </w:r>
      <w:r w:rsidRPr="00F2385A">
        <w:rPr>
          <w:rFonts w:ascii="Calibri" w:hAnsi="Calibri" w:cs="Calibri"/>
          <w:b/>
          <w:color w:val="000000" w:themeColor="text1"/>
          <w:u w:val="single"/>
        </w:rPr>
        <w:t>Report/ratify c</w:t>
      </w:r>
      <w:r w:rsidR="002C5654" w:rsidRPr="00F2385A">
        <w:rPr>
          <w:rFonts w:ascii="Calibri" w:hAnsi="Calibri" w:cs="Calibri"/>
          <w:b/>
          <w:color w:val="000000" w:themeColor="text1"/>
          <w:u w:val="single"/>
        </w:rPr>
        <w:t>ontracts</w:t>
      </w:r>
      <w:r w:rsidR="002C5654" w:rsidRPr="00F2385A">
        <w:rPr>
          <w:rFonts w:ascii="Calibri" w:hAnsi="Calibri" w:cs="Calibri"/>
          <w:b/>
          <w:color w:val="000000" w:themeColor="text1"/>
        </w:rPr>
        <w:t>:</w:t>
      </w:r>
    </w:p>
    <w:p w14:paraId="00AD851E" w14:textId="3997A4CF" w:rsidR="00584B3B" w:rsidRPr="006F16AB" w:rsidRDefault="00584B3B" w:rsidP="00F2385A">
      <w:pPr>
        <w:pStyle w:val="Informal1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F2385A">
        <w:rPr>
          <w:rFonts w:ascii="Calibri" w:hAnsi="Calibri" w:cs="Calibri"/>
          <w:color w:val="000000" w:themeColor="text1"/>
          <w:sz w:val="22"/>
          <w:szCs w:val="22"/>
        </w:rPr>
        <w:t>Copies</w:t>
      </w:r>
      <w:r w:rsidR="002C5654" w:rsidRPr="00F2385A">
        <w:rPr>
          <w:rFonts w:ascii="Calibri" w:hAnsi="Calibri" w:cs="Calibri"/>
          <w:color w:val="000000" w:themeColor="text1"/>
          <w:sz w:val="22"/>
          <w:szCs w:val="22"/>
        </w:rPr>
        <w:t xml:space="preserve"> of the </w:t>
      </w:r>
      <w:r w:rsidRPr="00F2385A">
        <w:rPr>
          <w:rFonts w:ascii="Calibri" w:hAnsi="Calibri" w:cs="Calibri"/>
          <w:color w:val="000000" w:themeColor="text1"/>
          <w:sz w:val="22"/>
          <w:szCs w:val="22"/>
        </w:rPr>
        <w:t>following contracts were included with the Meeting M</w:t>
      </w:r>
      <w:r w:rsidR="002C5654" w:rsidRPr="00F2385A">
        <w:rPr>
          <w:rFonts w:ascii="Calibri" w:hAnsi="Calibri" w:cs="Calibri"/>
          <w:color w:val="000000" w:themeColor="text1"/>
          <w:sz w:val="22"/>
          <w:szCs w:val="22"/>
        </w:rPr>
        <w:t>aterials</w:t>
      </w:r>
      <w:r w:rsidR="005D2E72" w:rsidRPr="00F2385A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F2385A" w:rsidRPr="00F2385A">
        <w:rPr>
          <w:rFonts w:ascii="Calibri" w:hAnsi="Calibri" w:cs="Calibri"/>
          <w:sz w:val="22"/>
          <w:szCs w:val="22"/>
        </w:rPr>
        <w:t>(a) CDS/LSF Amendment 116 –</w:t>
      </w:r>
      <w:r w:rsidR="00F2385A">
        <w:rPr>
          <w:rFonts w:ascii="Calibri" w:hAnsi="Calibri" w:cs="Calibri"/>
          <w:sz w:val="22"/>
          <w:szCs w:val="22"/>
        </w:rPr>
        <w:t xml:space="preserve"> </w:t>
      </w:r>
      <w:r w:rsidR="00F2385A" w:rsidRPr="00F2385A">
        <w:rPr>
          <w:rFonts w:ascii="Calibri" w:hAnsi="Calibri" w:cs="Calibri"/>
          <w:sz w:val="22"/>
          <w:szCs w:val="22"/>
        </w:rPr>
        <w:t>Opioid Settlement Funds (Levy County); (b) CDS (re: new IYP–Gainesville</w:t>
      </w:r>
      <w:r w:rsidR="00F2385A">
        <w:rPr>
          <w:rFonts w:ascii="Calibri" w:hAnsi="Calibri" w:cs="Calibri"/>
          <w:sz w:val="22"/>
          <w:szCs w:val="22"/>
        </w:rPr>
        <w:t xml:space="preserve"> </w:t>
      </w:r>
      <w:r w:rsidR="00F2385A" w:rsidRPr="00F2385A">
        <w:rPr>
          <w:rFonts w:ascii="Calibri" w:hAnsi="Calibri" w:cs="Calibri"/>
          <w:sz w:val="22"/>
          <w:szCs w:val="22"/>
        </w:rPr>
        <w:t>shelter) (i) Complete Network Solutions, (ii) All American Blind Company;</w:t>
      </w:r>
      <w:r w:rsidR="00F2385A">
        <w:rPr>
          <w:rFonts w:ascii="Calibri" w:hAnsi="Calibri" w:cs="Calibri"/>
          <w:sz w:val="22"/>
          <w:szCs w:val="22"/>
        </w:rPr>
        <w:t xml:space="preserve"> </w:t>
      </w:r>
      <w:r w:rsidR="00F2385A" w:rsidRPr="00F2385A">
        <w:rPr>
          <w:rFonts w:ascii="Calibri" w:hAnsi="Calibri" w:cs="Calibri"/>
          <w:sz w:val="22"/>
          <w:szCs w:val="22"/>
        </w:rPr>
        <w:t>(c) CDS/LSF – offer of additional prevention funds (re: overearnings);</w:t>
      </w:r>
      <w:r w:rsidR="00F2385A">
        <w:rPr>
          <w:rFonts w:ascii="Calibri" w:hAnsi="Calibri" w:cs="Calibri"/>
          <w:sz w:val="22"/>
          <w:szCs w:val="22"/>
        </w:rPr>
        <w:t xml:space="preserve"> </w:t>
      </w:r>
      <w:r w:rsidR="00F2385A" w:rsidRPr="00F2385A">
        <w:rPr>
          <w:rFonts w:ascii="Calibri" w:hAnsi="Calibri" w:cs="Calibri"/>
          <w:sz w:val="22"/>
          <w:szCs w:val="22"/>
        </w:rPr>
        <w:t>(d</w:t>
      </w:r>
      <w:r w:rsidR="00F2385A" w:rsidRPr="006F16AB">
        <w:rPr>
          <w:rFonts w:ascii="Calibri" w:hAnsi="Calibri" w:cs="Calibri"/>
          <w:sz w:val="22"/>
          <w:szCs w:val="22"/>
        </w:rPr>
        <w:t>) CDS/FL Network Subcontract Amendment #11 (Domestic Violence Respite Services</w:t>
      </w:r>
      <w:r w:rsidR="00977CA0" w:rsidRPr="006F16AB">
        <w:rPr>
          <w:rFonts w:ascii="Calibri" w:hAnsi="Calibri" w:cs="Calibri"/>
          <w:sz w:val="22"/>
          <w:szCs w:val="22"/>
        </w:rPr>
        <w:t>)</w:t>
      </w:r>
      <w:r w:rsidR="00926594" w:rsidRPr="006F16AB">
        <w:rPr>
          <w:rFonts w:ascii="Calibri" w:hAnsi="Calibri" w:cs="Calibri"/>
          <w:sz w:val="22"/>
          <w:szCs w:val="22"/>
        </w:rPr>
        <w:t xml:space="preserve">. Following motion by </w:t>
      </w:r>
      <w:r w:rsidR="00F2385A" w:rsidRPr="006F16AB">
        <w:rPr>
          <w:rFonts w:ascii="Calibri" w:hAnsi="Calibri" w:cs="Calibri"/>
          <w:sz w:val="22"/>
          <w:szCs w:val="22"/>
        </w:rPr>
        <w:t>F. Williams</w:t>
      </w:r>
      <w:r w:rsidR="00926594" w:rsidRPr="006F16AB">
        <w:rPr>
          <w:rFonts w:ascii="Calibri" w:hAnsi="Calibri" w:cs="Calibri"/>
          <w:sz w:val="22"/>
          <w:szCs w:val="22"/>
        </w:rPr>
        <w:t xml:space="preserve"> and second by D. </w:t>
      </w:r>
      <w:r w:rsidR="006F16AB" w:rsidRPr="006F16AB">
        <w:rPr>
          <w:rFonts w:ascii="Calibri" w:hAnsi="Calibri" w:cs="Calibri"/>
          <w:sz w:val="22"/>
          <w:szCs w:val="22"/>
        </w:rPr>
        <w:t>Crapps</w:t>
      </w:r>
      <w:r w:rsidR="00926594" w:rsidRPr="006F16AB">
        <w:rPr>
          <w:rFonts w:ascii="Calibri" w:hAnsi="Calibri" w:cs="Calibri"/>
          <w:sz w:val="22"/>
          <w:szCs w:val="22"/>
        </w:rPr>
        <w:t xml:space="preserve">, the contracts were unanimously </w:t>
      </w:r>
      <w:r w:rsidR="00676928" w:rsidRPr="006F16AB">
        <w:rPr>
          <w:rFonts w:ascii="Calibri" w:hAnsi="Calibri" w:cs="Calibri"/>
          <w:sz w:val="22"/>
          <w:szCs w:val="22"/>
        </w:rPr>
        <w:t>ratified</w:t>
      </w:r>
      <w:r w:rsidR="00926594" w:rsidRPr="006F16AB">
        <w:rPr>
          <w:rFonts w:ascii="Calibri" w:hAnsi="Calibri" w:cs="Calibri"/>
          <w:sz w:val="22"/>
          <w:szCs w:val="22"/>
        </w:rPr>
        <w:t>.</w:t>
      </w:r>
    </w:p>
    <w:p w14:paraId="1BD888D9" w14:textId="1B9376FB" w:rsidR="00584B3B" w:rsidRPr="006F16AB" w:rsidRDefault="00584B3B" w:rsidP="00584B3B">
      <w:pPr>
        <w:pStyle w:val="Informal1"/>
        <w:spacing w:before="0" w:after="0"/>
        <w:rPr>
          <w:rFonts w:ascii="Calibri" w:hAnsi="Calibri" w:cs="Calibri"/>
          <w:sz w:val="22"/>
          <w:szCs w:val="22"/>
        </w:rPr>
      </w:pPr>
    </w:p>
    <w:p w14:paraId="5BF132A6" w14:textId="77777777" w:rsidR="00926594" w:rsidRPr="006F16AB" w:rsidRDefault="00584B3B" w:rsidP="00926594">
      <w:pPr>
        <w:pStyle w:val="Informal1"/>
        <w:spacing w:before="0" w:after="0"/>
        <w:jc w:val="both"/>
        <w:rPr>
          <w:rFonts w:ascii="Calibri" w:hAnsi="Calibri" w:cs="Calibri"/>
          <w:b/>
          <w:sz w:val="22"/>
          <w:szCs w:val="22"/>
        </w:rPr>
      </w:pPr>
      <w:r w:rsidRPr="006F16AB">
        <w:rPr>
          <w:rFonts w:ascii="Calibri" w:hAnsi="Calibri" w:cs="Calibri"/>
          <w:b/>
          <w:sz w:val="22"/>
          <w:szCs w:val="22"/>
          <w:u w:val="single"/>
        </w:rPr>
        <w:t>Report item – Grants update</w:t>
      </w:r>
      <w:r w:rsidR="00926594" w:rsidRPr="006F16AB">
        <w:rPr>
          <w:rFonts w:ascii="Calibri" w:hAnsi="Calibri" w:cs="Calibri"/>
          <w:b/>
          <w:sz w:val="22"/>
          <w:szCs w:val="22"/>
        </w:rPr>
        <w:t>:</w:t>
      </w:r>
    </w:p>
    <w:p w14:paraId="61E0A07D" w14:textId="1DAAD596" w:rsidR="002C5654" w:rsidRPr="006F16AB" w:rsidRDefault="00926594" w:rsidP="006F16AB">
      <w:pPr>
        <w:pStyle w:val="Informal1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6F16AB">
        <w:rPr>
          <w:rFonts w:ascii="Calibri" w:hAnsi="Calibri" w:cs="Calibri"/>
          <w:sz w:val="22"/>
          <w:szCs w:val="22"/>
        </w:rPr>
        <w:t>P. Kabler reported CDS is participating in the following grant programs:</w:t>
      </w:r>
      <w:r w:rsidR="00584B3B" w:rsidRPr="006F16AB">
        <w:rPr>
          <w:rFonts w:ascii="Calibri" w:hAnsi="Calibri" w:cs="Calibri"/>
          <w:sz w:val="22"/>
          <w:szCs w:val="22"/>
        </w:rPr>
        <w:t xml:space="preserve"> </w:t>
      </w:r>
      <w:r w:rsidR="006F16AB" w:rsidRPr="006F16AB">
        <w:rPr>
          <w:rFonts w:ascii="Calibri" w:hAnsi="Calibri" w:cs="Calibri"/>
          <w:sz w:val="22"/>
          <w:szCs w:val="22"/>
        </w:rPr>
        <w:t>(a) Frank Williams</w:t>
      </w:r>
      <w:r w:rsidR="006F16AB">
        <w:rPr>
          <w:rFonts w:ascii="Calibri" w:hAnsi="Calibri" w:cs="Calibri"/>
          <w:sz w:val="22"/>
          <w:szCs w:val="22"/>
        </w:rPr>
        <w:t xml:space="preserve"> Retirement Party</w:t>
      </w:r>
      <w:r w:rsidR="006F16AB" w:rsidRPr="006F16AB">
        <w:rPr>
          <w:rFonts w:ascii="Calibri" w:hAnsi="Calibri" w:cs="Calibri"/>
          <w:sz w:val="22"/>
          <w:szCs w:val="22"/>
        </w:rPr>
        <w:t xml:space="preserve"> PayPal campaign; (b) Community Foundation for Northeast Florida;</w:t>
      </w:r>
      <w:r w:rsidR="006F16AB">
        <w:rPr>
          <w:rFonts w:ascii="Calibri" w:hAnsi="Calibri" w:cs="Calibri"/>
          <w:sz w:val="22"/>
          <w:szCs w:val="22"/>
        </w:rPr>
        <w:t xml:space="preserve"> </w:t>
      </w:r>
      <w:r w:rsidR="006F16AB" w:rsidRPr="006F16AB">
        <w:rPr>
          <w:rFonts w:ascii="Calibri" w:hAnsi="Calibri" w:cs="Calibri"/>
          <w:sz w:val="22"/>
          <w:szCs w:val="22"/>
        </w:rPr>
        <w:t>(c) First Federal Foundation; (d) U.F. Campaign for Charities (Leadership</w:t>
      </w:r>
      <w:r w:rsidR="006F16AB">
        <w:rPr>
          <w:rFonts w:ascii="Calibri" w:hAnsi="Calibri" w:cs="Calibri"/>
          <w:sz w:val="22"/>
          <w:szCs w:val="22"/>
        </w:rPr>
        <w:t xml:space="preserve"> </w:t>
      </w:r>
      <w:r w:rsidR="006F16AB" w:rsidRPr="006F16AB">
        <w:rPr>
          <w:rFonts w:ascii="Calibri" w:hAnsi="Calibri" w:cs="Calibri"/>
          <w:sz w:val="22"/>
          <w:szCs w:val="22"/>
        </w:rPr>
        <w:t xml:space="preserve">Campaign </w:t>
      </w:r>
      <w:r w:rsidR="008D3C12">
        <w:rPr>
          <w:rFonts w:ascii="Calibri" w:hAnsi="Calibri" w:cs="Calibri"/>
          <w:sz w:val="22"/>
          <w:szCs w:val="22"/>
        </w:rPr>
        <w:t xml:space="preserve">September </w:t>
      </w:r>
      <w:r w:rsidR="006F16AB" w:rsidRPr="006F16AB">
        <w:rPr>
          <w:rFonts w:ascii="Calibri" w:hAnsi="Calibri" w:cs="Calibri"/>
          <w:sz w:val="22"/>
          <w:szCs w:val="22"/>
        </w:rPr>
        <w:t>3-20</w:t>
      </w:r>
      <w:r w:rsidR="008D3C12">
        <w:rPr>
          <w:rFonts w:ascii="Calibri" w:hAnsi="Calibri" w:cs="Calibri"/>
          <w:sz w:val="22"/>
          <w:szCs w:val="22"/>
        </w:rPr>
        <w:t>, 2024</w:t>
      </w:r>
      <w:r w:rsidR="006F16AB" w:rsidRPr="006F16AB">
        <w:rPr>
          <w:rFonts w:ascii="Calibri" w:hAnsi="Calibri" w:cs="Calibri"/>
          <w:sz w:val="22"/>
          <w:szCs w:val="22"/>
        </w:rPr>
        <w:t>; General Campaign</w:t>
      </w:r>
      <w:r w:rsidR="008D3C12">
        <w:rPr>
          <w:rFonts w:ascii="Calibri" w:hAnsi="Calibri" w:cs="Calibri"/>
          <w:sz w:val="22"/>
          <w:szCs w:val="22"/>
        </w:rPr>
        <w:t xml:space="preserve"> September </w:t>
      </w:r>
      <w:r w:rsidR="006F16AB" w:rsidRPr="006F16AB">
        <w:rPr>
          <w:rFonts w:ascii="Calibri" w:hAnsi="Calibri" w:cs="Calibri"/>
          <w:sz w:val="22"/>
          <w:szCs w:val="22"/>
        </w:rPr>
        <w:t>30</w:t>
      </w:r>
      <w:r w:rsidR="008D3C12">
        <w:rPr>
          <w:rFonts w:ascii="Calibri" w:hAnsi="Calibri" w:cs="Calibri"/>
          <w:sz w:val="22"/>
          <w:szCs w:val="22"/>
        </w:rPr>
        <w:t>, 2024</w:t>
      </w:r>
      <w:r w:rsidR="006F16AB" w:rsidRPr="006F16AB">
        <w:rPr>
          <w:rFonts w:ascii="Calibri" w:hAnsi="Calibri" w:cs="Calibri"/>
          <w:sz w:val="22"/>
          <w:szCs w:val="22"/>
        </w:rPr>
        <w:t xml:space="preserve"> – </w:t>
      </w:r>
      <w:r w:rsidR="008D3C12">
        <w:rPr>
          <w:rFonts w:ascii="Calibri" w:hAnsi="Calibri" w:cs="Calibri"/>
          <w:sz w:val="22"/>
          <w:szCs w:val="22"/>
        </w:rPr>
        <w:t>October 18, 2024</w:t>
      </w:r>
      <w:r w:rsidR="006F16AB">
        <w:rPr>
          <w:rFonts w:ascii="Calibri" w:hAnsi="Calibri" w:cs="Calibri"/>
          <w:sz w:val="22"/>
          <w:szCs w:val="22"/>
        </w:rPr>
        <w:t>.</w:t>
      </w:r>
    </w:p>
    <w:p w14:paraId="78F75CB7" w14:textId="51E29CE0" w:rsidR="00E72893" w:rsidRDefault="00E72893" w:rsidP="002E0AE5">
      <w:pPr>
        <w:spacing w:after="0" w:line="240" w:lineRule="auto"/>
        <w:jc w:val="both"/>
        <w:rPr>
          <w:rFonts w:ascii="Calibri" w:hAnsi="Calibri" w:cs="Calibri"/>
        </w:rPr>
      </w:pPr>
    </w:p>
    <w:p w14:paraId="7DA91C88" w14:textId="6AEFE3E3" w:rsidR="006F16AB" w:rsidRPr="006F16AB" w:rsidRDefault="006F16AB" w:rsidP="002E0AE5">
      <w:pPr>
        <w:spacing w:after="0" w:line="240" w:lineRule="auto"/>
        <w:jc w:val="both"/>
        <w:rPr>
          <w:rFonts w:ascii="Calibri" w:hAnsi="Calibri" w:cs="Calibri"/>
          <w:b/>
        </w:rPr>
      </w:pPr>
      <w:r w:rsidRPr="006F16AB">
        <w:rPr>
          <w:rFonts w:ascii="Calibri" w:hAnsi="Calibri" w:cs="Calibri"/>
          <w:b/>
          <w:u w:val="single"/>
        </w:rPr>
        <w:t>Report item – 11/14/24/24 Annual Meeting &amp; Celebration</w:t>
      </w:r>
      <w:r w:rsidRPr="006F16AB">
        <w:rPr>
          <w:rFonts w:ascii="Calibri" w:hAnsi="Calibri" w:cs="Calibri"/>
          <w:b/>
        </w:rPr>
        <w:t>:</w:t>
      </w:r>
    </w:p>
    <w:p w14:paraId="10067693" w14:textId="5BCA0D6E" w:rsidR="006F16AB" w:rsidRDefault="006F16AB" w:rsidP="002E0AE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P. Kabler reported that the Annual Meeting &amp; Celebration will be held on Thursday </w:t>
      </w:r>
      <w:r w:rsidR="008D3C12">
        <w:rPr>
          <w:rFonts w:ascii="Calibri" w:hAnsi="Calibri" w:cs="Calibri"/>
        </w:rPr>
        <w:t>November 14, 2024</w:t>
      </w:r>
      <w:r>
        <w:rPr>
          <w:rFonts w:ascii="Calibri" w:hAnsi="Calibri" w:cs="Calibri"/>
        </w:rPr>
        <w:t>, 6:00p</w:t>
      </w:r>
      <w:r w:rsidRPr="006F16AB">
        <w:rPr>
          <w:rFonts w:ascii="Calibri" w:hAnsi="Calibri" w:cs="Calibri"/>
        </w:rPr>
        <w:t>–</w:t>
      </w:r>
      <w:r>
        <w:rPr>
          <w:rFonts w:ascii="Calibri" w:hAnsi="Calibri" w:cs="Calibri"/>
        </w:rPr>
        <w:t>8:00p, at the 1908 Grand (Gainesville). D. Morgan is researching caterers.</w:t>
      </w:r>
    </w:p>
    <w:p w14:paraId="4C7BA93A" w14:textId="77777777" w:rsidR="006F16AB" w:rsidRDefault="006F16AB" w:rsidP="002E0AE5">
      <w:pPr>
        <w:spacing w:after="0" w:line="240" w:lineRule="auto"/>
        <w:jc w:val="both"/>
        <w:rPr>
          <w:rFonts w:ascii="Calibri" w:hAnsi="Calibri" w:cs="Calibri"/>
        </w:rPr>
      </w:pPr>
    </w:p>
    <w:p w14:paraId="44DF654F" w14:textId="77777777" w:rsidR="006F16AB" w:rsidRDefault="006F16AB" w:rsidP="006F16AB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COMMITTEE REPORTS</w:t>
      </w:r>
    </w:p>
    <w:p w14:paraId="493E522D" w14:textId="77777777" w:rsidR="006F16AB" w:rsidRDefault="006F16AB" w:rsidP="006F16AB">
      <w:pPr>
        <w:spacing w:after="0" w:line="240" w:lineRule="auto"/>
        <w:rPr>
          <w:rFonts w:ascii="Calibri" w:hAnsi="Calibri" w:cs="Calibri"/>
        </w:rPr>
      </w:pPr>
    </w:p>
    <w:p w14:paraId="76E37750" w14:textId="1BCE42D1" w:rsidR="006F16AB" w:rsidRDefault="006F16AB" w:rsidP="006F16AB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Standing Development</w:t>
      </w:r>
      <w:r>
        <w:rPr>
          <w:rFonts w:ascii="Calibri" w:hAnsi="Calibri" w:cs="Calibri"/>
          <w:b/>
        </w:rPr>
        <w:t>:</w:t>
      </w:r>
    </w:p>
    <w:p w14:paraId="0F6538A5" w14:textId="79CAF72B" w:rsidR="006F16AB" w:rsidRDefault="006F16AB" w:rsidP="006F16AB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D. Kinman-Ford reported on the following: (a) F. Williams Retirement Party is scheduled for </w:t>
      </w:r>
      <w:r w:rsidR="008D3C12">
        <w:rPr>
          <w:rFonts w:ascii="Calibri" w:hAnsi="Calibri" w:cs="Calibri"/>
        </w:rPr>
        <w:t>June 15, 2024</w:t>
      </w:r>
      <w:r>
        <w:rPr>
          <w:rFonts w:ascii="Calibri" w:hAnsi="Calibri" w:cs="Calibri"/>
        </w:rPr>
        <w:t xml:space="preserve"> with a CDS presence; (b) </w:t>
      </w:r>
      <w:r w:rsidR="008D3C12">
        <w:rPr>
          <w:rFonts w:ascii="Calibri" w:hAnsi="Calibri" w:cs="Calibri"/>
        </w:rPr>
        <w:t xml:space="preserve">the May 15, 2024 </w:t>
      </w:r>
      <w:r>
        <w:rPr>
          <w:rFonts w:ascii="Calibri" w:hAnsi="Calibri" w:cs="Calibri"/>
        </w:rPr>
        <w:t>Mi Ap</w:t>
      </w:r>
      <w:r w:rsidR="008D3C12">
        <w:rPr>
          <w:rFonts w:ascii="Calibri" w:hAnsi="Calibri" w:cs="Calibri"/>
        </w:rPr>
        <w:t>á</w:t>
      </w:r>
      <w:r>
        <w:rPr>
          <w:rFonts w:ascii="Calibri" w:hAnsi="Calibri" w:cs="Calibri"/>
        </w:rPr>
        <w:t xml:space="preserve"> Sprit Day occurred, but did not net a large amount; (c) new IYP-Gainesville shelter open houses are in planning; (d) planning for the </w:t>
      </w:r>
      <w:r w:rsidR="008D3C12">
        <w:rPr>
          <w:rFonts w:ascii="Calibri" w:hAnsi="Calibri" w:cs="Calibri"/>
        </w:rPr>
        <w:t>November 14, 2024</w:t>
      </w:r>
      <w:r>
        <w:rPr>
          <w:rFonts w:ascii="Calibri" w:hAnsi="Calibri" w:cs="Calibri"/>
        </w:rPr>
        <w:t xml:space="preserve"> Annual Meeting &amp; Celebration has commenced</w:t>
      </w:r>
      <w:r w:rsidR="008D3C12">
        <w:rPr>
          <w:rFonts w:ascii="Calibri" w:hAnsi="Calibri" w:cs="Calibri"/>
        </w:rPr>
        <w:t>.</w:t>
      </w:r>
    </w:p>
    <w:p w14:paraId="393AB9BB" w14:textId="77777777" w:rsidR="006F16AB" w:rsidRDefault="006F16AB" w:rsidP="006F16AB">
      <w:pPr>
        <w:spacing w:after="0" w:line="240" w:lineRule="auto"/>
        <w:jc w:val="both"/>
        <w:rPr>
          <w:rFonts w:ascii="Calibri" w:hAnsi="Calibri" w:cs="Calibri"/>
        </w:rPr>
      </w:pPr>
    </w:p>
    <w:p w14:paraId="1CF3FFB8" w14:textId="20CEA015" w:rsidR="006F16AB" w:rsidRDefault="006F16AB" w:rsidP="006F16AB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Ad Hoc Bylaws &amp; Policies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G. Levy reported the project is in process.</w:t>
      </w:r>
    </w:p>
    <w:p w14:paraId="0CD11F1B" w14:textId="77777777" w:rsidR="00891EC2" w:rsidRPr="006F16AB" w:rsidRDefault="00891EC2" w:rsidP="00891EC2">
      <w:pPr>
        <w:pStyle w:val="Informal1"/>
        <w:spacing w:before="0" w:after="0"/>
        <w:rPr>
          <w:rFonts w:ascii="Calibri" w:hAnsi="Calibri" w:cs="Calibri"/>
          <w:sz w:val="22"/>
          <w:szCs w:val="22"/>
        </w:rPr>
      </w:pPr>
    </w:p>
    <w:p w14:paraId="42E66598" w14:textId="26C39A0A" w:rsidR="00891EC2" w:rsidRDefault="0081095B" w:rsidP="009C334F">
      <w:pPr>
        <w:spacing w:after="0"/>
        <w:rPr>
          <w:rFonts w:ascii="Calibri" w:hAnsi="Calibri" w:cs="Calibri"/>
        </w:rPr>
      </w:pPr>
      <w:r w:rsidRPr="006F16AB">
        <w:rPr>
          <w:rFonts w:ascii="Calibri" w:hAnsi="Calibri" w:cs="Calibri"/>
        </w:rPr>
        <w:t xml:space="preserve">The meeting </w:t>
      </w:r>
      <w:r w:rsidRPr="00891EC2">
        <w:rPr>
          <w:rFonts w:ascii="Calibri" w:hAnsi="Calibri" w:cs="Calibri"/>
        </w:rPr>
        <w:t>adjourned at 9:</w:t>
      </w:r>
      <w:r w:rsidR="00891EC2">
        <w:rPr>
          <w:rFonts w:ascii="Calibri" w:hAnsi="Calibri" w:cs="Calibri"/>
        </w:rPr>
        <w:t>2</w:t>
      </w:r>
      <w:r w:rsidR="006F16AB">
        <w:rPr>
          <w:rFonts w:ascii="Calibri" w:hAnsi="Calibri" w:cs="Calibri"/>
        </w:rPr>
        <w:t>8</w:t>
      </w:r>
      <w:r w:rsidRPr="00891EC2">
        <w:rPr>
          <w:rFonts w:ascii="Calibri" w:hAnsi="Calibri" w:cs="Calibri"/>
        </w:rPr>
        <w:t>AM.</w:t>
      </w:r>
    </w:p>
    <w:p w14:paraId="2BFE7B3B" w14:textId="4A61B0CA" w:rsidR="008D3C12" w:rsidRDefault="008D3C12" w:rsidP="009C334F">
      <w:pPr>
        <w:spacing w:after="0"/>
        <w:rPr>
          <w:rFonts w:ascii="Calibri" w:hAnsi="Calibri" w:cs="Calibri"/>
        </w:rPr>
      </w:pPr>
    </w:p>
    <w:p w14:paraId="20C80E1A" w14:textId="357FFD2E" w:rsidR="008D3C12" w:rsidRDefault="008D3C12" w:rsidP="009C334F">
      <w:pPr>
        <w:spacing w:after="0"/>
        <w:rPr>
          <w:rFonts w:ascii="Calibri" w:hAnsi="Calibri" w:cs="Calibri"/>
        </w:rPr>
      </w:pPr>
    </w:p>
    <w:p w14:paraId="0A209280" w14:textId="0B2B2F48" w:rsidR="008D3C12" w:rsidRDefault="008D3C12" w:rsidP="009C334F">
      <w:pPr>
        <w:spacing w:after="0"/>
        <w:rPr>
          <w:rFonts w:ascii="Calibri" w:hAnsi="Calibri" w:cs="Calibri"/>
        </w:rPr>
      </w:pPr>
    </w:p>
    <w:p w14:paraId="12C19CC6" w14:textId="0FE3D332" w:rsidR="008D3C12" w:rsidRDefault="008D3C12" w:rsidP="009C334F">
      <w:pPr>
        <w:spacing w:after="0"/>
        <w:rPr>
          <w:rFonts w:ascii="Calibri" w:hAnsi="Calibri" w:cs="Calibri"/>
        </w:rPr>
      </w:pPr>
    </w:p>
    <w:p w14:paraId="235B3623" w14:textId="6DCEC87C" w:rsidR="008D3C12" w:rsidRDefault="008D3C12" w:rsidP="009C334F">
      <w:pPr>
        <w:spacing w:after="0"/>
        <w:rPr>
          <w:rFonts w:ascii="Calibri" w:hAnsi="Calibri" w:cs="Calibri"/>
        </w:rPr>
      </w:pPr>
    </w:p>
    <w:p w14:paraId="30EE2C2B" w14:textId="77777777" w:rsidR="008D3C12" w:rsidRDefault="008D3C12" w:rsidP="009C334F">
      <w:pPr>
        <w:spacing w:after="0"/>
        <w:rPr>
          <w:rFonts w:ascii="Calibri" w:hAnsi="Calibri" w:cs="Calibri"/>
        </w:rPr>
      </w:pPr>
    </w:p>
    <w:p w14:paraId="32FEFC46" w14:textId="072B1725" w:rsidR="006F16AB" w:rsidRPr="006F16AB" w:rsidRDefault="006F16AB" w:rsidP="006F16AB">
      <w:pPr>
        <w:spacing w:after="0"/>
        <w:jc w:val="center"/>
        <w:rPr>
          <w:rFonts w:ascii="Calibri" w:hAnsi="Calibri" w:cs="Calibri"/>
          <w:b/>
          <w:u w:val="single"/>
        </w:rPr>
      </w:pPr>
      <w:r w:rsidRPr="006F16AB">
        <w:rPr>
          <w:rFonts w:ascii="Calibri" w:hAnsi="Calibri" w:cs="Calibri"/>
          <w:b/>
          <w:u w:val="single"/>
        </w:rPr>
        <w:lastRenderedPageBreak/>
        <w:t>ADDITIONAL MATTER</w:t>
      </w:r>
    </w:p>
    <w:p w14:paraId="1B239713" w14:textId="4B71EA6F" w:rsidR="006F16AB" w:rsidRDefault="006F16AB" w:rsidP="006F16AB">
      <w:pPr>
        <w:spacing w:after="0"/>
        <w:rPr>
          <w:rFonts w:ascii="Calibri" w:hAnsi="Calibri" w:cs="Calibri"/>
        </w:rPr>
      </w:pPr>
    </w:p>
    <w:p w14:paraId="0D596F14" w14:textId="6FA3AE25" w:rsidR="006F16AB" w:rsidRDefault="008D3C12" w:rsidP="006F16A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Following the meeting, </w:t>
      </w:r>
      <w:r w:rsidR="006F16AB">
        <w:rPr>
          <w:rFonts w:ascii="Calibri" w:hAnsi="Calibri" w:cs="Calibri"/>
        </w:rPr>
        <w:t>J</w:t>
      </w:r>
      <w:r>
        <w:rPr>
          <w:rFonts w:ascii="Calibri" w:hAnsi="Calibri" w:cs="Calibri"/>
        </w:rPr>
        <w:t>.</w:t>
      </w:r>
      <w:r w:rsidR="006F16AB">
        <w:rPr>
          <w:rFonts w:ascii="Calibri" w:hAnsi="Calibri" w:cs="Calibri"/>
        </w:rPr>
        <w:t xml:space="preserve"> Pearce</w:t>
      </w:r>
      <w:r>
        <w:rPr>
          <w:rFonts w:ascii="Calibri" w:hAnsi="Calibri" w:cs="Calibri"/>
        </w:rPr>
        <w:t>’s</w:t>
      </w:r>
      <w:r w:rsidR="006F16AB">
        <w:rPr>
          <w:rFonts w:ascii="Calibri" w:hAnsi="Calibri" w:cs="Calibri"/>
        </w:rPr>
        <w:t xml:space="preserve"> consultation activities end with this Meeting. The Board presented him with a congratulatory plaque and cake in recognition of his decades of exemplary service to CDS, and the Executive Committee presented him with a laptop computer. </w:t>
      </w:r>
      <w:r>
        <w:rPr>
          <w:rFonts w:ascii="Calibri" w:hAnsi="Calibri" w:cs="Calibri"/>
        </w:rPr>
        <w:t>J. Pearce presented valedictory remarks regarding his years with CDS.</w:t>
      </w:r>
    </w:p>
    <w:p w14:paraId="755CB979" w14:textId="158ADF17" w:rsidR="0053489F" w:rsidRPr="00891EC2" w:rsidRDefault="0053489F" w:rsidP="006F16AB">
      <w:pPr>
        <w:spacing w:after="0"/>
        <w:rPr>
          <w:rFonts w:ascii="Calibri" w:hAnsi="Calibri" w:cs="Calibri"/>
        </w:rPr>
      </w:pPr>
    </w:p>
    <w:sectPr w:rsidR="0053489F" w:rsidRPr="00891EC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1392F" w14:textId="77777777" w:rsidR="0054550E" w:rsidRDefault="0054550E" w:rsidP="009D2749">
      <w:pPr>
        <w:spacing w:after="0" w:line="240" w:lineRule="auto"/>
      </w:pPr>
      <w:r>
        <w:separator/>
      </w:r>
    </w:p>
  </w:endnote>
  <w:endnote w:type="continuationSeparator" w:id="0">
    <w:p w14:paraId="4FA90AE0" w14:textId="77777777" w:rsidR="0054550E" w:rsidRDefault="0054550E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496A047F" w:rsidR="00431C8F" w:rsidRDefault="00431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C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4345E" w14:textId="77777777" w:rsidR="00431C8F" w:rsidRDefault="0043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DF4C5" w14:textId="77777777" w:rsidR="0054550E" w:rsidRDefault="0054550E" w:rsidP="009D2749">
      <w:pPr>
        <w:spacing w:after="0" w:line="240" w:lineRule="auto"/>
      </w:pPr>
      <w:r>
        <w:separator/>
      </w:r>
    </w:p>
  </w:footnote>
  <w:footnote w:type="continuationSeparator" w:id="0">
    <w:p w14:paraId="6002A0A6" w14:textId="77777777" w:rsidR="0054550E" w:rsidRDefault="0054550E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E8"/>
    <w:multiLevelType w:val="hybridMultilevel"/>
    <w:tmpl w:val="FFB8DFB0"/>
    <w:lvl w:ilvl="0" w:tplc="519E99E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023E"/>
    <w:multiLevelType w:val="hybridMultilevel"/>
    <w:tmpl w:val="D01081B0"/>
    <w:lvl w:ilvl="0" w:tplc="F88486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939FA"/>
    <w:multiLevelType w:val="hybridMultilevel"/>
    <w:tmpl w:val="8838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136B4"/>
    <w:multiLevelType w:val="hybridMultilevel"/>
    <w:tmpl w:val="801AEE5C"/>
    <w:lvl w:ilvl="0" w:tplc="078282B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81349"/>
    <w:multiLevelType w:val="hybridMultilevel"/>
    <w:tmpl w:val="61A202D8"/>
    <w:lvl w:ilvl="0" w:tplc="E102909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24D11"/>
    <w:multiLevelType w:val="hybridMultilevel"/>
    <w:tmpl w:val="E0F25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87281"/>
    <w:multiLevelType w:val="hybridMultilevel"/>
    <w:tmpl w:val="64CEBB0A"/>
    <w:lvl w:ilvl="0" w:tplc="6286168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07FD"/>
    <w:multiLevelType w:val="hybridMultilevel"/>
    <w:tmpl w:val="B0509DEA"/>
    <w:lvl w:ilvl="0" w:tplc="1E7829F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646A4"/>
    <w:multiLevelType w:val="hybridMultilevel"/>
    <w:tmpl w:val="507E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6"/>
  </w:num>
  <w:num w:numId="5">
    <w:abstractNumId w:val="1"/>
  </w:num>
  <w:num w:numId="6">
    <w:abstractNumId w:val="2"/>
  </w:num>
  <w:num w:numId="7">
    <w:abstractNumId w:val="17"/>
  </w:num>
  <w:num w:numId="8">
    <w:abstractNumId w:val="9"/>
  </w:num>
  <w:num w:numId="9">
    <w:abstractNumId w:val="6"/>
  </w:num>
  <w:num w:numId="10">
    <w:abstractNumId w:val="20"/>
  </w:num>
  <w:num w:numId="11">
    <w:abstractNumId w:val="19"/>
  </w:num>
  <w:num w:numId="12">
    <w:abstractNumId w:val="12"/>
  </w:num>
  <w:num w:numId="13">
    <w:abstractNumId w:val="13"/>
  </w:num>
  <w:num w:numId="14">
    <w:abstractNumId w:val="0"/>
  </w:num>
  <w:num w:numId="15">
    <w:abstractNumId w:val="18"/>
  </w:num>
  <w:num w:numId="16">
    <w:abstractNumId w:val="14"/>
  </w:num>
  <w:num w:numId="17">
    <w:abstractNumId w:val="11"/>
  </w:num>
  <w:num w:numId="18">
    <w:abstractNumId w:val="8"/>
  </w:num>
  <w:num w:numId="19">
    <w:abstractNumId w:val="7"/>
  </w:num>
  <w:num w:numId="20">
    <w:abstractNumId w:val="4"/>
  </w:num>
  <w:num w:numId="21">
    <w:abstractNumId w:val="2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2592"/>
    <w:rsid w:val="00003077"/>
    <w:rsid w:val="000052EE"/>
    <w:rsid w:val="00010ED3"/>
    <w:rsid w:val="000234A2"/>
    <w:rsid w:val="00025DF0"/>
    <w:rsid w:val="0002618C"/>
    <w:rsid w:val="00031958"/>
    <w:rsid w:val="00031F89"/>
    <w:rsid w:val="000341E8"/>
    <w:rsid w:val="00034FBE"/>
    <w:rsid w:val="000365CA"/>
    <w:rsid w:val="00037348"/>
    <w:rsid w:val="00041AA7"/>
    <w:rsid w:val="00053909"/>
    <w:rsid w:val="000551BB"/>
    <w:rsid w:val="00055A63"/>
    <w:rsid w:val="00062C02"/>
    <w:rsid w:val="000637B0"/>
    <w:rsid w:val="0006535D"/>
    <w:rsid w:val="0007109B"/>
    <w:rsid w:val="00073EBD"/>
    <w:rsid w:val="00081EEE"/>
    <w:rsid w:val="00085573"/>
    <w:rsid w:val="000929F0"/>
    <w:rsid w:val="00097026"/>
    <w:rsid w:val="000A3273"/>
    <w:rsid w:val="000A42F5"/>
    <w:rsid w:val="000B13E5"/>
    <w:rsid w:val="000B1B23"/>
    <w:rsid w:val="000B47D2"/>
    <w:rsid w:val="000B6444"/>
    <w:rsid w:val="000C0FA8"/>
    <w:rsid w:val="000C1528"/>
    <w:rsid w:val="000E176C"/>
    <w:rsid w:val="000E2D17"/>
    <w:rsid w:val="001060BB"/>
    <w:rsid w:val="00107F8F"/>
    <w:rsid w:val="0011050A"/>
    <w:rsid w:val="001130F5"/>
    <w:rsid w:val="001133BA"/>
    <w:rsid w:val="001155E0"/>
    <w:rsid w:val="00116298"/>
    <w:rsid w:val="001251FC"/>
    <w:rsid w:val="00134B52"/>
    <w:rsid w:val="001441D4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9101E"/>
    <w:rsid w:val="0019461F"/>
    <w:rsid w:val="001962DF"/>
    <w:rsid w:val="001A561C"/>
    <w:rsid w:val="001B1321"/>
    <w:rsid w:val="001B1584"/>
    <w:rsid w:val="001B1B22"/>
    <w:rsid w:val="001B2F2D"/>
    <w:rsid w:val="001B4F0F"/>
    <w:rsid w:val="001C0C7D"/>
    <w:rsid w:val="001C19DA"/>
    <w:rsid w:val="001C2743"/>
    <w:rsid w:val="001C581F"/>
    <w:rsid w:val="001D0C8A"/>
    <w:rsid w:val="001D6D40"/>
    <w:rsid w:val="001D77FB"/>
    <w:rsid w:val="001E2943"/>
    <w:rsid w:val="001E4FCA"/>
    <w:rsid w:val="001F4004"/>
    <w:rsid w:val="001F5708"/>
    <w:rsid w:val="001F6315"/>
    <w:rsid w:val="002011E0"/>
    <w:rsid w:val="00202627"/>
    <w:rsid w:val="002051A1"/>
    <w:rsid w:val="00206359"/>
    <w:rsid w:val="00207A30"/>
    <w:rsid w:val="00210186"/>
    <w:rsid w:val="002219CB"/>
    <w:rsid w:val="00226114"/>
    <w:rsid w:val="0022734C"/>
    <w:rsid w:val="00231930"/>
    <w:rsid w:val="00232EC5"/>
    <w:rsid w:val="00236D48"/>
    <w:rsid w:val="002372B5"/>
    <w:rsid w:val="00243783"/>
    <w:rsid w:val="00245CBF"/>
    <w:rsid w:val="00255CB0"/>
    <w:rsid w:val="002564C6"/>
    <w:rsid w:val="0026431B"/>
    <w:rsid w:val="002654A1"/>
    <w:rsid w:val="002660FE"/>
    <w:rsid w:val="00270CD6"/>
    <w:rsid w:val="00277F4D"/>
    <w:rsid w:val="002835F8"/>
    <w:rsid w:val="00291635"/>
    <w:rsid w:val="00291AD9"/>
    <w:rsid w:val="002A1911"/>
    <w:rsid w:val="002A1C3E"/>
    <w:rsid w:val="002A4F8E"/>
    <w:rsid w:val="002A4F95"/>
    <w:rsid w:val="002B3772"/>
    <w:rsid w:val="002B3BCD"/>
    <w:rsid w:val="002B49AF"/>
    <w:rsid w:val="002C2A94"/>
    <w:rsid w:val="002C5654"/>
    <w:rsid w:val="002D0844"/>
    <w:rsid w:val="002E0AE5"/>
    <w:rsid w:val="002E3D0C"/>
    <w:rsid w:val="002E567A"/>
    <w:rsid w:val="0030435D"/>
    <w:rsid w:val="003046A9"/>
    <w:rsid w:val="003048AE"/>
    <w:rsid w:val="00304AFE"/>
    <w:rsid w:val="003064C1"/>
    <w:rsid w:val="003076F4"/>
    <w:rsid w:val="003128F7"/>
    <w:rsid w:val="00312A6F"/>
    <w:rsid w:val="00312BDE"/>
    <w:rsid w:val="00340ABA"/>
    <w:rsid w:val="003427B0"/>
    <w:rsid w:val="0034676A"/>
    <w:rsid w:val="0034774C"/>
    <w:rsid w:val="00347D5F"/>
    <w:rsid w:val="003529AB"/>
    <w:rsid w:val="003539F8"/>
    <w:rsid w:val="00362768"/>
    <w:rsid w:val="0036675E"/>
    <w:rsid w:val="003707F6"/>
    <w:rsid w:val="00371CFB"/>
    <w:rsid w:val="00372387"/>
    <w:rsid w:val="00373192"/>
    <w:rsid w:val="00374492"/>
    <w:rsid w:val="003815A4"/>
    <w:rsid w:val="00382633"/>
    <w:rsid w:val="00385FA8"/>
    <w:rsid w:val="003923F6"/>
    <w:rsid w:val="00393A51"/>
    <w:rsid w:val="00396D24"/>
    <w:rsid w:val="003A44AD"/>
    <w:rsid w:val="003A4F6C"/>
    <w:rsid w:val="003A5C11"/>
    <w:rsid w:val="003B08F9"/>
    <w:rsid w:val="003B2CA6"/>
    <w:rsid w:val="003B568D"/>
    <w:rsid w:val="003C3AFF"/>
    <w:rsid w:val="003C55A7"/>
    <w:rsid w:val="003C5A32"/>
    <w:rsid w:val="003D2A8C"/>
    <w:rsid w:val="003D2C7D"/>
    <w:rsid w:val="003D42EB"/>
    <w:rsid w:val="003D5B58"/>
    <w:rsid w:val="003E0207"/>
    <w:rsid w:val="003E2E46"/>
    <w:rsid w:val="003E3BF7"/>
    <w:rsid w:val="003E460C"/>
    <w:rsid w:val="003E4E23"/>
    <w:rsid w:val="003E70D3"/>
    <w:rsid w:val="003F2DAA"/>
    <w:rsid w:val="003F6F67"/>
    <w:rsid w:val="00400781"/>
    <w:rsid w:val="00401729"/>
    <w:rsid w:val="00402F62"/>
    <w:rsid w:val="00407148"/>
    <w:rsid w:val="00412052"/>
    <w:rsid w:val="004177FE"/>
    <w:rsid w:val="00430A0B"/>
    <w:rsid w:val="00430AD4"/>
    <w:rsid w:val="00430C63"/>
    <w:rsid w:val="0043154E"/>
    <w:rsid w:val="00431C8F"/>
    <w:rsid w:val="00433764"/>
    <w:rsid w:val="0043519C"/>
    <w:rsid w:val="00446076"/>
    <w:rsid w:val="00451CE0"/>
    <w:rsid w:val="00454DA8"/>
    <w:rsid w:val="00460798"/>
    <w:rsid w:val="00462DD6"/>
    <w:rsid w:val="0046328C"/>
    <w:rsid w:val="004704BA"/>
    <w:rsid w:val="00477131"/>
    <w:rsid w:val="00481BC0"/>
    <w:rsid w:val="00484CEA"/>
    <w:rsid w:val="004901C0"/>
    <w:rsid w:val="00491877"/>
    <w:rsid w:val="00496613"/>
    <w:rsid w:val="00497FCC"/>
    <w:rsid w:val="004A0A9F"/>
    <w:rsid w:val="004A2A5F"/>
    <w:rsid w:val="004B2286"/>
    <w:rsid w:val="004B6777"/>
    <w:rsid w:val="004C051B"/>
    <w:rsid w:val="004C2A03"/>
    <w:rsid w:val="004C36B5"/>
    <w:rsid w:val="004C4E0A"/>
    <w:rsid w:val="004C562E"/>
    <w:rsid w:val="004C756E"/>
    <w:rsid w:val="004D6D2D"/>
    <w:rsid w:val="004E3C03"/>
    <w:rsid w:val="004E4A07"/>
    <w:rsid w:val="004E52B8"/>
    <w:rsid w:val="004E71F3"/>
    <w:rsid w:val="004E7371"/>
    <w:rsid w:val="004F0359"/>
    <w:rsid w:val="004F3B68"/>
    <w:rsid w:val="004F7906"/>
    <w:rsid w:val="00500A77"/>
    <w:rsid w:val="00503F50"/>
    <w:rsid w:val="00504601"/>
    <w:rsid w:val="005058C4"/>
    <w:rsid w:val="00506C9A"/>
    <w:rsid w:val="005119E1"/>
    <w:rsid w:val="0051393F"/>
    <w:rsid w:val="00523DD8"/>
    <w:rsid w:val="0052555B"/>
    <w:rsid w:val="0052588D"/>
    <w:rsid w:val="005258CE"/>
    <w:rsid w:val="00527FE9"/>
    <w:rsid w:val="005338A2"/>
    <w:rsid w:val="0053489F"/>
    <w:rsid w:val="005351D9"/>
    <w:rsid w:val="00536C21"/>
    <w:rsid w:val="0054455C"/>
    <w:rsid w:val="0054550E"/>
    <w:rsid w:val="005517EA"/>
    <w:rsid w:val="005566DF"/>
    <w:rsid w:val="00561F18"/>
    <w:rsid w:val="005714BA"/>
    <w:rsid w:val="00574FF7"/>
    <w:rsid w:val="0057548B"/>
    <w:rsid w:val="005762DB"/>
    <w:rsid w:val="00584B3B"/>
    <w:rsid w:val="005871D7"/>
    <w:rsid w:val="0058763B"/>
    <w:rsid w:val="00597E5B"/>
    <w:rsid w:val="005A4B6F"/>
    <w:rsid w:val="005B2CB7"/>
    <w:rsid w:val="005B6B89"/>
    <w:rsid w:val="005B77D0"/>
    <w:rsid w:val="005C0A56"/>
    <w:rsid w:val="005C1E2E"/>
    <w:rsid w:val="005C2BDB"/>
    <w:rsid w:val="005C3A53"/>
    <w:rsid w:val="005C50F3"/>
    <w:rsid w:val="005D1CDF"/>
    <w:rsid w:val="005D2E72"/>
    <w:rsid w:val="005D419B"/>
    <w:rsid w:val="005D5339"/>
    <w:rsid w:val="005D6F30"/>
    <w:rsid w:val="005D7645"/>
    <w:rsid w:val="005E37D4"/>
    <w:rsid w:val="005F31C3"/>
    <w:rsid w:val="005F404F"/>
    <w:rsid w:val="00604457"/>
    <w:rsid w:val="00604C87"/>
    <w:rsid w:val="00610BCB"/>
    <w:rsid w:val="00616F98"/>
    <w:rsid w:val="00616FCB"/>
    <w:rsid w:val="00622447"/>
    <w:rsid w:val="00625951"/>
    <w:rsid w:val="006358B3"/>
    <w:rsid w:val="00637AD2"/>
    <w:rsid w:val="00641BB0"/>
    <w:rsid w:val="006421D1"/>
    <w:rsid w:val="00645C1F"/>
    <w:rsid w:val="00647621"/>
    <w:rsid w:val="00652F1A"/>
    <w:rsid w:val="00652F30"/>
    <w:rsid w:val="00653623"/>
    <w:rsid w:val="00661539"/>
    <w:rsid w:val="00662264"/>
    <w:rsid w:val="00667528"/>
    <w:rsid w:val="00672CEF"/>
    <w:rsid w:val="00673594"/>
    <w:rsid w:val="00676928"/>
    <w:rsid w:val="00685571"/>
    <w:rsid w:val="006875F3"/>
    <w:rsid w:val="006974D5"/>
    <w:rsid w:val="00697D4A"/>
    <w:rsid w:val="006A3F54"/>
    <w:rsid w:val="006A7486"/>
    <w:rsid w:val="006A7A73"/>
    <w:rsid w:val="006B5B53"/>
    <w:rsid w:val="006B7C2A"/>
    <w:rsid w:val="006C1089"/>
    <w:rsid w:val="006C29FA"/>
    <w:rsid w:val="006C5613"/>
    <w:rsid w:val="006C7488"/>
    <w:rsid w:val="006D43D1"/>
    <w:rsid w:val="006D7C5C"/>
    <w:rsid w:val="006E0765"/>
    <w:rsid w:val="006F16AB"/>
    <w:rsid w:val="006F1F1F"/>
    <w:rsid w:val="006F51FA"/>
    <w:rsid w:val="0071235D"/>
    <w:rsid w:val="00712AF4"/>
    <w:rsid w:val="0072564B"/>
    <w:rsid w:val="00731B29"/>
    <w:rsid w:val="00735C54"/>
    <w:rsid w:val="007363E0"/>
    <w:rsid w:val="007455EB"/>
    <w:rsid w:val="00747CC3"/>
    <w:rsid w:val="00760488"/>
    <w:rsid w:val="00761421"/>
    <w:rsid w:val="007617E3"/>
    <w:rsid w:val="0076198F"/>
    <w:rsid w:val="00764894"/>
    <w:rsid w:val="00771EDC"/>
    <w:rsid w:val="00773B3C"/>
    <w:rsid w:val="007840C9"/>
    <w:rsid w:val="00785918"/>
    <w:rsid w:val="007864DC"/>
    <w:rsid w:val="00786FC8"/>
    <w:rsid w:val="00790D2A"/>
    <w:rsid w:val="007946C0"/>
    <w:rsid w:val="007A22AB"/>
    <w:rsid w:val="007A3000"/>
    <w:rsid w:val="007A472E"/>
    <w:rsid w:val="007A6C95"/>
    <w:rsid w:val="007B343F"/>
    <w:rsid w:val="007C608F"/>
    <w:rsid w:val="007E058C"/>
    <w:rsid w:val="007F05B0"/>
    <w:rsid w:val="007F1D73"/>
    <w:rsid w:val="007F2C81"/>
    <w:rsid w:val="007F38BA"/>
    <w:rsid w:val="007F5657"/>
    <w:rsid w:val="007F6CAE"/>
    <w:rsid w:val="00806CFA"/>
    <w:rsid w:val="0081095B"/>
    <w:rsid w:val="0081221E"/>
    <w:rsid w:val="008123AF"/>
    <w:rsid w:val="00812E41"/>
    <w:rsid w:val="00814CBA"/>
    <w:rsid w:val="00820A82"/>
    <w:rsid w:val="00820E1B"/>
    <w:rsid w:val="00822236"/>
    <w:rsid w:val="0082482C"/>
    <w:rsid w:val="00830A25"/>
    <w:rsid w:val="00833421"/>
    <w:rsid w:val="008354EE"/>
    <w:rsid w:val="00840C3A"/>
    <w:rsid w:val="00844649"/>
    <w:rsid w:val="00852201"/>
    <w:rsid w:val="00853FDB"/>
    <w:rsid w:val="0085469B"/>
    <w:rsid w:val="00855301"/>
    <w:rsid w:val="00855BAB"/>
    <w:rsid w:val="00860883"/>
    <w:rsid w:val="00865C8C"/>
    <w:rsid w:val="00871B39"/>
    <w:rsid w:val="00873F88"/>
    <w:rsid w:val="00875308"/>
    <w:rsid w:val="00875A99"/>
    <w:rsid w:val="00875DCD"/>
    <w:rsid w:val="00880DB4"/>
    <w:rsid w:val="008815E2"/>
    <w:rsid w:val="00885E21"/>
    <w:rsid w:val="00887205"/>
    <w:rsid w:val="00891EC2"/>
    <w:rsid w:val="0089298F"/>
    <w:rsid w:val="00894195"/>
    <w:rsid w:val="008A0998"/>
    <w:rsid w:val="008A4B94"/>
    <w:rsid w:val="008A6949"/>
    <w:rsid w:val="008A6BB4"/>
    <w:rsid w:val="008B4B24"/>
    <w:rsid w:val="008B5855"/>
    <w:rsid w:val="008B6049"/>
    <w:rsid w:val="008C3714"/>
    <w:rsid w:val="008C4846"/>
    <w:rsid w:val="008D2E5D"/>
    <w:rsid w:val="008D3C12"/>
    <w:rsid w:val="008D43ED"/>
    <w:rsid w:val="008E0E23"/>
    <w:rsid w:val="008E350B"/>
    <w:rsid w:val="008E5CEE"/>
    <w:rsid w:val="008F107A"/>
    <w:rsid w:val="008F2F7B"/>
    <w:rsid w:val="00900E43"/>
    <w:rsid w:val="00910DE6"/>
    <w:rsid w:val="00913BA2"/>
    <w:rsid w:val="00926594"/>
    <w:rsid w:val="00926F7A"/>
    <w:rsid w:val="00932CD4"/>
    <w:rsid w:val="00933720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51EF"/>
    <w:rsid w:val="009677F7"/>
    <w:rsid w:val="009678DC"/>
    <w:rsid w:val="00970739"/>
    <w:rsid w:val="0097578A"/>
    <w:rsid w:val="00977CA0"/>
    <w:rsid w:val="00977DB0"/>
    <w:rsid w:val="009A50AC"/>
    <w:rsid w:val="009B053D"/>
    <w:rsid w:val="009B2E2B"/>
    <w:rsid w:val="009B7863"/>
    <w:rsid w:val="009C334F"/>
    <w:rsid w:val="009D2749"/>
    <w:rsid w:val="009D5387"/>
    <w:rsid w:val="009E64EC"/>
    <w:rsid w:val="009F478E"/>
    <w:rsid w:val="009F51D1"/>
    <w:rsid w:val="009F657E"/>
    <w:rsid w:val="00A00650"/>
    <w:rsid w:val="00A01E87"/>
    <w:rsid w:val="00A0243B"/>
    <w:rsid w:val="00A1306F"/>
    <w:rsid w:val="00A153D6"/>
    <w:rsid w:val="00A20E07"/>
    <w:rsid w:val="00A20FBC"/>
    <w:rsid w:val="00A21F81"/>
    <w:rsid w:val="00A23C00"/>
    <w:rsid w:val="00A243CA"/>
    <w:rsid w:val="00A30741"/>
    <w:rsid w:val="00A332E8"/>
    <w:rsid w:val="00A334A9"/>
    <w:rsid w:val="00A341F9"/>
    <w:rsid w:val="00A34BAD"/>
    <w:rsid w:val="00A35F48"/>
    <w:rsid w:val="00A42DE8"/>
    <w:rsid w:val="00A47041"/>
    <w:rsid w:val="00A47A16"/>
    <w:rsid w:val="00A5554A"/>
    <w:rsid w:val="00A558FA"/>
    <w:rsid w:val="00A6220F"/>
    <w:rsid w:val="00A65BA9"/>
    <w:rsid w:val="00A67881"/>
    <w:rsid w:val="00A745FE"/>
    <w:rsid w:val="00A824B9"/>
    <w:rsid w:val="00A8348E"/>
    <w:rsid w:val="00A86AE1"/>
    <w:rsid w:val="00A92CDF"/>
    <w:rsid w:val="00A93C38"/>
    <w:rsid w:val="00AA0705"/>
    <w:rsid w:val="00AB116B"/>
    <w:rsid w:val="00AB675D"/>
    <w:rsid w:val="00AB7D83"/>
    <w:rsid w:val="00AC2205"/>
    <w:rsid w:val="00AC26DF"/>
    <w:rsid w:val="00AC4A57"/>
    <w:rsid w:val="00AC5AD4"/>
    <w:rsid w:val="00AD3CAF"/>
    <w:rsid w:val="00AD48FC"/>
    <w:rsid w:val="00AD7C1D"/>
    <w:rsid w:val="00AE382A"/>
    <w:rsid w:val="00AE6B41"/>
    <w:rsid w:val="00AE6E0A"/>
    <w:rsid w:val="00AF0990"/>
    <w:rsid w:val="00AF2682"/>
    <w:rsid w:val="00AF5842"/>
    <w:rsid w:val="00AF715D"/>
    <w:rsid w:val="00AF7BB9"/>
    <w:rsid w:val="00B01404"/>
    <w:rsid w:val="00B02D70"/>
    <w:rsid w:val="00B23FE2"/>
    <w:rsid w:val="00B24E39"/>
    <w:rsid w:val="00B27461"/>
    <w:rsid w:val="00B3228D"/>
    <w:rsid w:val="00B34410"/>
    <w:rsid w:val="00B347B0"/>
    <w:rsid w:val="00B50956"/>
    <w:rsid w:val="00B537EA"/>
    <w:rsid w:val="00B6039C"/>
    <w:rsid w:val="00B76737"/>
    <w:rsid w:val="00B76798"/>
    <w:rsid w:val="00B82A69"/>
    <w:rsid w:val="00B84332"/>
    <w:rsid w:val="00B85743"/>
    <w:rsid w:val="00B863CE"/>
    <w:rsid w:val="00B864D5"/>
    <w:rsid w:val="00B906F7"/>
    <w:rsid w:val="00B971C0"/>
    <w:rsid w:val="00BA4923"/>
    <w:rsid w:val="00BB3948"/>
    <w:rsid w:val="00BB3A3A"/>
    <w:rsid w:val="00BB4132"/>
    <w:rsid w:val="00BC1DA3"/>
    <w:rsid w:val="00BD4748"/>
    <w:rsid w:val="00BE5CD3"/>
    <w:rsid w:val="00BE653F"/>
    <w:rsid w:val="00C05BC7"/>
    <w:rsid w:val="00C05D2D"/>
    <w:rsid w:val="00C05DD5"/>
    <w:rsid w:val="00C231CF"/>
    <w:rsid w:val="00C23705"/>
    <w:rsid w:val="00C24885"/>
    <w:rsid w:val="00C25AFF"/>
    <w:rsid w:val="00C25F72"/>
    <w:rsid w:val="00C32151"/>
    <w:rsid w:val="00C40F72"/>
    <w:rsid w:val="00C40FEA"/>
    <w:rsid w:val="00C430EB"/>
    <w:rsid w:val="00C5247C"/>
    <w:rsid w:val="00C52AA4"/>
    <w:rsid w:val="00C557E0"/>
    <w:rsid w:val="00C559F1"/>
    <w:rsid w:val="00C57275"/>
    <w:rsid w:val="00C57EC1"/>
    <w:rsid w:val="00C60178"/>
    <w:rsid w:val="00C6462A"/>
    <w:rsid w:val="00C666B4"/>
    <w:rsid w:val="00C7033B"/>
    <w:rsid w:val="00C70E44"/>
    <w:rsid w:val="00C75AA4"/>
    <w:rsid w:val="00C77FEE"/>
    <w:rsid w:val="00C83BDF"/>
    <w:rsid w:val="00C868FF"/>
    <w:rsid w:val="00CA05F2"/>
    <w:rsid w:val="00CA5E61"/>
    <w:rsid w:val="00CA6904"/>
    <w:rsid w:val="00CC0777"/>
    <w:rsid w:val="00CC51FF"/>
    <w:rsid w:val="00CD1373"/>
    <w:rsid w:val="00CD3473"/>
    <w:rsid w:val="00CD6284"/>
    <w:rsid w:val="00CE2A04"/>
    <w:rsid w:val="00CE6D44"/>
    <w:rsid w:val="00CF7BBF"/>
    <w:rsid w:val="00D00046"/>
    <w:rsid w:val="00D01E97"/>
    <w:rsid w:val="00D05A72"/>
    <w:rsid w:val="00D11D54"/>
    <w:rsid w:val="00D126B4"/>
    <w:rsid w:val="00D12CB5"/>
    <w:rsid w:val="00D133EE"/>
    <w:rsid w:val="00D20607"/>
    <w:rsid w:val="00D2448D"/>
    <w:rsid w:val="00D24EEC"/>
    <w:rsid w:val="00D26543"/>
    <w:rsid w:val="00D315FF"/>
    <w:rsid w:val="00D32444"/>
    <w:rsid w:val="00D3294D"/>
    <w:rsid w:val="00D331C2"/>
    <w:rsid w:val="00D3442C"/>
    <w:rsid w:val="00D356C0"/>
    <w:rsid w:val="00D3576D"/>
    <w:rsid w:val="00D37535"/>
    <w:rsid w:val="00D400B5"/>
    <w:rsid w:val="00D46857"/>
    <w:rsid w:val="00D508D8"/>
    <w:rsid w:val="00D52013"/>
    <w:rsid w:val="00D55EFC"/>
    <w:rsid w:val="00D56B5B"/>
    <w:rsid w:val="00D60525"/>
    <w:rsid w:val="00D61AF4"/>
    <w:rsid w:val="00D650AD"/>
    <w:rsid w:val="00D77397"/>
    <w:rsid w:val="00D81E94"/>
    <w:rsid w:val="00D827CD"/>
    <w:rsid w:val="00D83AFE"/>
    <w:rsid w:val="00D855D3"/>
    <w:rsid w:val="00D87A93"/>
    <w:rsid w:val="00D907B2"/>
    <w:rsid w:val="00D92B9C"/>
    <w:rsid w:val="00D9495B"/>
    <w:rsid w:val="00DA28B7"/>
    <w:rsid w:val="00DA56DE"/>
    <w:rsid w:val="00DA6CCB"/>
    <w:rsid w:val="00DB134A"/>
    <w:rsid w:val="00DB4DD6"/>
    <w:rsid w:val="00DB52F6"/>
    <w:rsid w:val="00DB6AD6"/>
    <w:rsid w:val="00DC119B"/>
    <w:rsid w:val="00DC1423"/>
    <w:rsid w:val="00DC16B7"/>
    <w:rsid w:val="00DC18F8"/>
    <w:rsid w:val="00DC36B5"/>
    <w:rsid w:val="00DC7C12"/>
    <w:rsid w:val="00DD0E00"/>
    <w:rsid w:val="00DD0F49"/>
    <w:rsid w:val="00DD653F"/>
    <w:rsid w:val="00DD78CE"/>
    <w:rsid w:val="00DE15C6"/>
    <w:rsid w:val="00DE1618"/>
    <w:rsid w:val="00DF6E0E"/>
    <w:rsid w:val="00E00D07"/>
    <w:rsid w:val="00E00DD7"/>
    <w:rsid w:val="00E05A5C"/>
    <w:rsid w:val="00E0617D"/>
    <w:rsid w:val="00E06D8E"/>
    <w:rsid w:val="00E11D66"/>
    <w:rsid w:val="00E14F2B"/>
    <w:rsid w:val="00E178CB"/>
    <w:rsid w:val="00E1790E"/>
    <w:rsid w:val="00E20667"/>
    <w:rsid w:val="00E20779"/>
    <w:rsid w:val="00E20A7E"/>
    <w:rsid w:val="00E26F43"/>
    <w:rsid w:val="00E272AC"/>
    <w:rsid w:val="00E27F62"/>
    <w:rsid w:val="00E331CE"/>
    <w:rsid w:val="00E42EF3"/>
    <w:rsid w:val="00E43FB6"/>
    <w:rsid w:val="00E539D3"/>
    <w:rsid w:val="00E5407A"/>
    <w:rsid w:val="00E577E2"/>
    <w:rsid w:val="00E609FB"/>
    <w:rsid w:val="00E62239"/>
    <w:rsid w:val="00E72893"/>
    <w:rsid w:val="00E802C0"/>
    <w:rsid w:val="00E802EB"/>
    <w:rsid w:val="00E82C8E"/>
    <w:rsid w:val="00E9001C"/>
    <w:rsid w:val="00E93609"/>
    <w:rsid w:val="00E964FE"/>
    <w:rsid w:val="00E96943"/>
    <w:rsid w:val="00EA658D"/>
    <w:rsid w:val="00EB5ECC"/>
    <w:rsid w:val="00EB69FE"/>
    <w:rsid w:val="00EB6ADD"/>
    <w:rsid w:val="00EB6CB8"/>
    <w:rsid w:val="00EC5C69"/>
    <w:rsid w:val="00ED1D0E"/>
    <w:rsid w:val="00ED2E9D"/>
    <w:rsid w:val="00ED71D8"/>
    <w:rsid w:val="00EE1B88"/>
    <w:rsid w:val="00EE5A9F"/>
    <w:rsid w:val="00F02DBA"/>
    <w:rsid w:val="00F127D7"/>
    <w:rsid w:val="00F163EA"/>
    <w:rsid w:val="00F21E54"/>
    <w:rsid w:val="00F2385A"/>
    <w:rsid w:val="00F278ED"/>
    <w:rsid w:val="00F278FB"/>
    <w:rsid w:val="00F36436"/>
    <w:rsid w:val="00F450E7"/>
    <w:rsid w:val="00F51222"/>
    <w:rsid w:val="00F5226D"/>
    <w:rsid w:val="00F53CE9"/>
    <w:rsid w:val="00F5735B"/>
    <w:rsid w:val="00F639CD"/>
    <w:rsid w:val="00F74C79"/>
    <w:rsid w:val="00F76B07"/>
    <w:rsid w:val="00F84EEA"/>
    <w:rsid w:val="00F85659"/>
    <w:rsid w:val="00F90DFC"/>
    <w:rsid w:val="00F94833"/>
    <w:rsid w:val="00F9518D"/>
    <w:rsid w:val="00FA31EB"/>
    <w:rsid w:val="00FA4175"/>
    <w:rsid w:val="00FA55C4"/>
    <w:rsid w:val="00FA5EDD"/>
    <w:rsid w:val="00FA61B0"/>
    <w:rsid w:val="00FB2127"/>
    <w:rsid w:val="00FB299A"/>
    <w:rsid w:val="00FB2C65"/>
    <w:rsid w:val="00FB3B44"/>
    <w:rsid w:val="00FB42E7"/>
    <w:rsid w:val="00FB581D"/>
    <w:rsid w:val="00FC0832"/>
    <w:rsid w:val="00FC11AA"/>
    <w:rsid w:val="00FC2B4B"/>
    <w:rsid w:val="00FC4EF7"/>
    <w:rsid w:val="00FC6F2A"/>
    <w:rsid w:val="00FC7C5D"/>
    <w:rsid w:val="00FD5576"/>
    <w:rsid w:val="00FD6C1F"/>
    <w:rsid w:val="00FD70F9"/>
    <w:rsid w:val="00FE05F9"/>
    <w:rsid w:val="00FE14D6"/>
    <w:rsid w:val="00FE67D1"/>
    <w:rsid w:val="00FE7FE4"/>
    <w:rsid w:val="00FF08D6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9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  <w:style w:type="paragraph" w:customStyle="1" w:styleId="Default">
    <w:name w:val="Default"/>
    <w:rsid w:val="00D1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umber">
    <w:name w:val="number"/>
    <w:basedOn w:val="DefaultParagraphFont"/>
    <w:rsid w:val="00D46857"/>
  </w:style>
  <w:style w:type="character" w:customStyle="1" w:styleId="text">
    <w:name w:val="text"/>
    <w:basedOn w:val="DefaultParagraphFont"/>
    <w:rsid w:val="00D46857"/>
  </w:style>
  <w:style w:type="character" w:styleId="CommentReference">
    <w:name w:val="annotation reference"/>
    <w:basedOn w:val="DefaultParagraphFont"/>
    <w:uiPriority w:val="99"/>
    <w:semiHidden/>
    <w:unhideWhenUsed/>
    <w:rsid w:val="00D83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A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A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3A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4" ma:contentTypeDescription="Create a new document." ma:contentTypeScope="" ma:versionID="09b6feba969affaef4d9efa2f99c2745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669bb44e4433432ae4c4144d5f17f1ba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EA67B-1705-4146-AD77-3C02F5DAE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AF8BE1-F0D5-4F5C-B177-35CE498A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2024-04-03T21:40:00Z</cp:lastPrinted>
  <dcterms:created xsi:type="dcterms:W3CDTF">2024-09-13T18:43:00Z</dcterms:created>
  <dcterms:modified xsi:type="dcterms:W3CDTF">2024-09-13T18:43:00Z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