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0F7ED" w14:textId="67E178F5" w:rsidR="00632EAA" w:rsidRDefault="00124FE0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Meeting</w:t>
      </w:r>
      <w:r w:rsidR="00D97CE2">
        <w:rPr>
          <w:b/>
          <w:sz w:val="32"/>
          <w:szCs w:val="32"/>
        </w:rPr>
        <w:t xml:space="preserve"> Minutes</w:t>
      </w:r>
    </w:p>
    <w:p w14:paraId="53D0F7EE" w14:textId="77777777" w:rsidR="00632EAA" w:rsidRDefault="00632EAA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14:paraId="53D0F7EF" w14:textId="77777777" w:rsidR="00632EAA" w:rsidRDefault="00632EAA">
      <w:pPr>
        <w:tabs>
          <w:tab w:val="left" w:pos="2520"/>
        </w:tabs>
        <w:ind w:left="2520" w:hanging="2520"/>
      </w:pPr>
    </w:p>
    <w:p w14:paraId="53D0F7F0" w14:textId="77777777" w:rsidR="00632EAA" w:rsidRDefault="00632EAA">
      <w:pPr>
        <w:tabs>
          <w:tab w:val="left" w:pos="2520"/>
        </w:tabs>
        <w:ind w:left="2520" w:hanging="2520"/>
      </w:pPr>
      <w:r>
        <w:t xml:space="preserve">Meeting: </w:t>
      </w:r>
      <w:r w:rsidR="00834387">
        <w:t xml:space="preserve">CINS/FINS </w:t>
      </w:r>
      <w:r>
        <w:tab/>
      </w:r>
    </w:p>
    <w:p w14:paraId="53D0F7F1" w14:textId="3111F076" w:rsidR="00632EAA" w:rsidRDefault="006C3EE9" w:rsidP="00621CDE">
      <w:pPr>
        <w:tabs>
          <w:tab w:val="left" w:pos="2520"/>
        </w:tabs>
        <w:ind w:left="2520" w:hanging="2520"/>
      </w:pPr>
      <w:r>
        <w:t>Date:</w:t>
      </w:r>
      <w:r w:rsidR="004056C7">
        <w:t xml:space="preserve"> May 15</w:t>
      </w:r>
      <w:r w:rsidR="0056181C">
        <w:t>, 2015</w:t>
      </w:r>
      <w:r w:rsidR="00DF2401">
        <w:t xml:space="preserve"> </w:t>
      </w:r>
    </w:p>
    <w:p w14:paraId="53D0F7F2" w14:textId="77777777" w:rsidR="00632EAA" w:rsidRDefault="00933CF9">
      <w:pPr>
        <w:tabs>
          <w:tab w:val="left" w:pos="1290"/>
          <w:tab w:val="left" w:pos="2520"/>
        </w:tabs>
        <w:ind w:left="2520" w:hanging="2520"/>
      </w:pPr>
      <w:r>
        <w:t>Time: 9</w:t>
      </w:r>
      <w:r w:rsidR="00736A6E">
        <w:t>:</w:t>
      </w:r>
      <w:r>
        <w:t>3</w:t>
      </w:r>
      <w:r w:rsidR="00736A6E">
        <w:t>0</w:t>
      </w:r>
      <w:r w:rsidR="00657208">
        <w:t xml:space="preserve"> a.m.</w:t>
      </w:r>
      <w:r w:rsidR="00632EAA">
        <w:tab/>
      </w:r>
      <w:r w:rsidR="00632EAA">
        <w:tab/>
      </w:r>
    </w:p>
    <w:p w14:paraId="53D0F7F3" w14:textId="77777777" w:rsidR="00632EAA" w:rsidRDefault="00632EAA">
      <w:pPr>
        <w:tabs>
          <w:tab w:val="left" w:pos="2520"/>
        </w:tabs>
        <w:ind w:left="2520" w:hanging="2520"/>
      </w:pPr>
      <w:r>
        <w:t xml:space="preserve">Location: Bivens </w:t>
      </w:r>
      <w:r>
        <w:tab/>
      </w:r>
    </w:p>
    <w:p w14:paraId="53D0F7F4" w14:textId="6DEEECE6" w:rsidR="00621CDE" w:rsidRDefault="006068BF">
      <w:pPr>
        <w:tabs>
          <w:tab w:val="left" w:pos="2520"/>
        </w:tabs>
        <w:ind w:left="2520" w:hanging="2520"/>
      </w:pPr>
      <w:r>
        <w:t>Da</w:t>
      </w:r>
      <w:r w:rsidR="00834387">
        <w:t>te o</w:t>
      </w:r>
      <w:r w:rsidR="00AE3E7A">
        <w:t>f Next Meeting:</w:t>
      </w:r>
      <w:r w:rsidR="00365AD4">
        <w:t xml:space="preserve"> </w:t>
      </w:r>
      <w:r w:rsidR="004056C7">
        <w:t>June 12</w:t>
      </w:r>
      <w:r w:rsidR="006276EF">
        <w:t>, 2015</w:t>
      </w:r>
      <w:r w:rsidR="006621E3">
        <w:t xml:space="preserve"> </w:t>
      </w:r>
    </w:p>
    <w:p w14:paraId="53D0F7F5" w14:textId="6DE5062D" w:rsidR="00632EAA" w:rsidRDefault="00632EAA">
      <w:pPr>
        <w:tabs>
          <w:tab w:val="left" w:pos="2520"/>
        </w:tabs>
        <w:ind w:left="2520" w:hanging="2520"/>
      </w:pPr>
      <w:r>
        <w:t>Attendance:</w:t>
      </w:r>
      <w:r w:rsidR="00460B59">
        <w:t xml:space="preserve"> </w:t>
      </w:r>
      <w:r w:rsidR="0008635B">
        <w:t>Rhonda, Tracey, Cindy, Pam, Cassandra, Zeke</w:t>
      </w:r>
    </w:p>
    <w:p w14:paraId="53D0F7F6" w14:textId="062AE702" w:rsidR="00632EAA" w:rsidRDefault="008075CA" w:rsidP="002B31E2">
      <w:pPr>
        <w:tabs>
          <w:tab w:val="left" w:pos="2520"/>
        </w:tabs>
        <w:ind w:left="2520" w:hanging="2520"/>
      </w:pPr>
      <w:r>
        <w:t>Absent:</w:t>
      </w:r>
      <w:r w:rsidR="00F566D2">
        <w:t xml:space="preserve"> </w:t>
      </w:r>
      <w:r w:rsidR="0008635B">
        <w:t>Jim, Peggy</w:t>
      </w:r>
      <w:r w:rsidR="00632EAA">
        <w:tab/>
      </w:r>
    </w:p>
    <w:p w14:paraId="53D0F7F7" w14:textId="77777777" w:rsidR="00632EAA" w:rsidRDefault="00632EAA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14:paraId="53D0F7F8" w14:textId="77777777"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14:paraId="53D0F7F9" w14:textId="6BBF012A"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B3E82">
        <w:rPr>
          <w:i/>
          <w:iCs/>
        </w:rPr>
        <w:t xml:space="preserve"> </w:t>
      </w:r>
      <w:r w:rsidR="002B3E82">
        <w:rPr>
          <w:b/>
          <w:iCs/>
        </w:rPr>
        <w:t>Youth Care Worker Budget</w:t>
      </w:r>
      <w:r>
        <w:tab/>
      </w:r>
    </w:p>
    <w:p w14:paraId="53D0F7FA" w14:textId="2C0AB2E1" w:rsidR="00632EAA" w:rsidRPr="0008635B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986B71">
        <w:rPr>
          <w:iCs/>
        </w:rPr>
        <w:t>Actuals for East and Central were improved for the pay period. N.W. jumped with staff on leave.</w:t>
      </w:r>
    </w:p>
    <w:p w14:paraId="53D0F7FB" w14:textId="766EBA3A" w:rsidR="005410DD" w:rsidRPr="00CF4F23" w:rsidRDefault="00632EAA" w:rsidP="006D2B29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53D0F7FC" w14:textId="77777777" w:rsidR="005410DD" w:rsidRPr="00BE4E73" w:rsidRDefault="005410DD" w:rsidP="004F5568">
      <w:pPr>
        <w:tabs>
          <w:tab w:val="left" w:pos="540"/>
        </w:tabs>
        <w:ind w:left="540" w:hanging="540"/>
        <w:rPr>
          <w:b/>
        </w:rPr>
      </w:pPr>
    </w:p>
    <w:p w14:paraId="53D0F7FE" w14:textId="7C98D6D6" w:rsidR="003F0691" w:rsidRPr="00FA684E" w:rsidRDefault="00632EAA" w:rsidP="00FA684E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  <w:r w:rsidR="003F0691">
        <w:t xml:space="preserve">  </w:t>
      </w:r>
    </w:p>
    <w:p w14:paraId="53D0F7FF" w14:textId="403F9E6D" w:rsidR="00095569" w:rsidRPr="00095569" w:rsidRDefault="008075CA" w:rsidP="00095569">
      <w:pPr>
        <w:tabs>
          <w:tab w:val="left" w:pos="540"/>
        </w:tabs>
        <w:ind w:left="540" w:hanging="540"/>
      </w:pPr>
      <w:r>
        <w:rPr>
          <w:i/>
          <w:iCs/>
        </w:rPr>
        <w:t>1</w:t>
      </w:r>
      <w:r w:rsidR="003F0691">
        <w:rPr>
          <w:i/>
          <w:iCs/>
        </w:rPr>
        <w:t>.      Sub-topic:</w:t>
      </w:r>
      <w:r w:rsidR="003F0691">
        <w:rPr>
          <w:b/>
          <w:iCs/>
        </w:rPr>
        <w:t xml:space="preserve"> </w:t>
      </w:r>
    </w:p>
    <w:p w14:paraId="53D0F800" w14:textId="1CDFA1B5" w:rsidR="00095569" w:rsidRPr="002B31E2" w:rsidRDefault="00095569" w:rsidP="00095569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 xml:space="preserve">Discussion: </w:t>
      </w:r>
    </w:p>
    <w:p w14:paraId="1341AA0E" w14:textId="564AFF51" w:rsidR="006276EF" w:rsidRDefault="002B31E2" w:rsidP="009237B3">
      <w:pPr>
        <w:tabs>
          <w:tab w:val="left" w:pos="540"/>
        </w:tabs>
        <w:rPr>
          <w:b/>
        </w:rPr>
      </w:pPr>
      <w:r>
        <w:rPr>
          <w:i/>
          <w:iCs/>
        </w:rPr>
        <w:t xml:space="preserve">         Outcome, Actions, Timeframe:</w:t>
      </w:r>
      <w:r>
        <w:tab/>
      </w:r>
    </w:p>
    <w:p w14:paraId="467F65B6" w14:textId="58D32925" w:rsidR="0018196E" w:rsidRPr="002B31E2" w:rsidRDefault="0018196E" w:rsidP="00DF2401">
      <w:pPr>
        <w:tabs>
          <w:tab w:val="left" w:pos="540"/>
        </w:tabs>
        <w:ind w:left="540" w:hanging="540"/>
        <w:rPr>
          <w:b/>
        </w:rPr>
      </w:pPr>
    </w:p>
    <w:p w14:paraId="64D6D44F" w14:textId="77777777" w:rsidR="00E8352F" w:rsidRDefault="00E8352F" w:rsidP="00A01493">
      <w:pPr>
        <w:tabs>
          <w:tab w:val="left" w:pos="540"/>
        </w:tabs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14:paraId="209BC09B" w14:textId="25EECF4C" w:rsidR="00E8352F" w:rsidRPr="00CF4F23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</w:p>
    <w:p w14:paraId="1238AEFC" w14:textId="75185C7A" w:rsidR="00E8352F" w:rsidRPr="00BF7069" w:rsidRDefault="00E8352F" w:rsidP="00DF2401">
      <w:pPr>
        <w:rPr>
          <w:iCs/>
        </w:rPr>
      </w:pPr>
      <w:r>
        <w:t xml:space="preserve">         </w:t>
      </w:r>
      <w:r>
        <w:rPr>
          <w:i/>
          <w:iCs/>
        </w:rPr>
        <w:t>Discussion:</w:t>
      </w:r>
    </w:p>
    <w:p w14:paraId="239DC7A0" w14:textId="1A3AC8AC" w:rsidR="00E8352F" w:rsidRPr="00ED55E9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770002F0" w14:textId="77777777" w:rsidR="00E8352F" w:rsidRDefault="00E8352F" w:rsidP="00E8352F">
      <w:pPr>
        <w:tabs>
          <w:tab w:val="left" w:pos="540"/>
        </w:tabs>
      </w:pPr>
    </w:p>
    <w:p w14:paraId="567DABC5" w14:textId="77777777" w:rsidR="00E8352F" w:rsidRPr="00714731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  <w:r>
        <w:rPr>
          <w:b/>
          <w:iCs/>
        </w:rPr>
        <w:t xml:space="preserve">  </w:t>
      </w:r>
    </w:p>
    <w:p w14:paraId="2E3384B3" w14:textId="080B6A07" w:rsidR="00E8352F" w:rsidRPr="00DD59B7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      Sub-topic:</w:t>
      </w:r>
      <w:r>
        <w:rPr>
          <w:b/>
          <w:iCs/>
        </w:rPr>
        <w:t xml:space="preserve"> </w:t>
      </w:r>
    </w:p>
    <w:p w14:paraId="0976A298" w14:textId="09B0353B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7CC7D263" w14:textId="750CC14D" w:rsidR="007620AB" w:rsidRPr="00DF2401" w:rsidRDefault="00E8352F" w:rsidP="00DF240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E010499" w14:textId="77777777" w:rsidR="00E8352F" w:rsidRPr="00615C9F" w:rsidRDefault="00E8352F" w:rsidP="00E8352F">
      <w:pPr>
        <w:tabs>
          <w:tab w:val="left" w:pos="540"/>
        </w:tabs>
      </w:pPr>
    </w:p>
    <w:p w14:paraId="081A4F6E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615C9F">
        <w:rPr>
          <w:u w:val="single"/>
        </w:rPr>
        <w:t>E.</w:t>
      </w:r>
      <w:r w:rsidRPr="00615C9F">
        <w:rPr>
          <w:u w:val="single"/>
        </w:rPr>
        <w:tab/>
        <w:t>Annual Budget Planning and</w:t>
      </w:r>
      <w:r>
        <w:rPr>
          <w:u w:val="single"/>
        </w:rPr>
        <w:t xml:space="preserve"> Process</w:t>
      </w:r>
    </w:p>
    <w:p w14:paraId="7465ED60" w14:textId="77777777"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0550617B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7B86AD8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8E7E563" w14:textId="77777777" w:rsidR="00E8352F" w:rsidRPr="00365AD4" w:rsidRDefault="00E8352F" w:rsidP="00E8352F">
      <w:pPr>
        <w:pStyle w:val="Heading1"/>
        <w:tabs>
          <w:tab w:val="left" w:pos="540"/>
        </w:tabs>
        <w:spacing w:before="240"/>
        <w:ind w:left="540" w:hanging="540"/>
        <w:rPr>
          <w:b w:val="0"/>
        </w:rPr>
      </w:pPr>
      <w:r w:rsidRPr="00365AD4">
        <w:rPr>
          <w:b w:val="0"/>
        </w:rPr>
        <w:t>II.</w:t>
      </w:r>
      <w:r w:rsidRPr="00365AD4">
        <w:rPr>
          <w:b w:val="0"/>
        </w:rPr>
        <w:tab/>
        <w:t>Health and Safety:  Program/Regional Coordinators</w:t>
      </w:r>
    </w:p>
    <w:p w14:paraId="73581002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14:paraId="146AFF1C" w14:textId="02CD563A" w:rsidR="00E8352F" w:rsidRPr="00BB745C" w:rsidRDefault="00E8352F" w:rsidP="00E8352F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 xml:space="preserve">1.      Sub-topic: </w:t>
      </w:r>
    </w:p>
    <w:p w14:paraId="67C99BAD" w14:textId="478706DF" w:rsidR="00E8352F" w:rsidRPr="00727F64" w:rsidRDefault="00E8352F" w:rsidP="00E8352F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</w:t>
      </w:r>
      <w:r w:rsidR="00DC04E7">
        <w:rPr>
          <w:iCs/>
        </w:rPr>
        <w:t xml:space="preserve">: </w:t>
      </w:r>
    </w:p>
    <w:p w14:paraId="584BF87E" w14:textId="0ABDA335" w:rsidR="00BB745C" w:rsidRPr="00BB745C" w:rsidRDefault="00E8352F" w:rsidP="00BB745C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7D2D57F1" w14:textId="6F9707E9" w:rsidR="00E8352F" w:rsidRPr="00BB745C" w:rsidRDefault="00E8352F" w:rsidP="00E83512">
      <w:pPr>
        <w:tabs>
          <w:tab w:val="left" w:pos="540"/>
        </w:tabs>
        <w:ind w:left="540" w:hanging="540"/>
        <w:rPr>
          <w:b/>
        </w:rPr>
      </w:pPr>
    </w:p>
    <w:p w14:paraId="4F93C0FF" w14:textId="77777777" w:rsidR="00E8352F" w:rsidRPr="00CC477A" w:rsidRDefault="00E8352F" w:rsidP="00E8352F">
      <w:pPr>
        <w:tabs>
          <w:tab w:val="left" w:pos="540"/>
        </w:tabs>
        <w:rPr>
          <w:b/>
        </w:rPr>
      </w:pPr>
    </w:p>
    <w:p w14:paraId="725FC7A2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14:paraId="5F7A7940" w14:textId="61CDBCCC" w:rsidR="00E8352F" w:rsidRPr="00A42E56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iCs/>
        </w:rPr>
        <w:t xml:space="preserve"> </w:t>
      </w:r>
    </w:p>
    <w:p w14:paraId="788A7F90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rPr>
          <w:iCs/>
        </w:rPr>
        <w:t xml:space="preserve"> </w:t>
      </w:r>
      <w:r>
        <w:rPr>
          <w:i/>
          <w:iCs/>
        </w:rPr>
        <w:t xml:space="preserve"> </w:t>
      </w:r>
    </w:p>
    <w:p w14:paraId="744CA60E" w14:textId="11211CE7" w:rsidR="00E8352F" w:rsidRDefault="00E8352F" w:rsidP="00E8352F">
      <w:pPr>
        <w:tabs>
          <w:tab w:val="left" w:pos="540"/>
        </w:tabs>
        <w:ind w:left="540" w:hanging="540"/>
        <w:rPr>
          <w:b/>
        </w:rPr>
      </w:pPr>
      <w:r w:rsidRPr="00C96F57">
        <w:rPr>
          <w:b/>
        </w:rPr>
        <w:lastRenderedPageBreak/>
        <w:tab/>
      </w:r>
      <w:r w:rsidRPr="00D8649B">
        <w:rPr>
          <w:i/>
          <w:iCs/>
        </w:rPr>
        <w:t>Outcome, Actions, Timeframe:</w:t>
      </w:r>
      <w:r>
        <w:t xml:space="preserve"> </w:t>
      </w:r>
    </w:p>
    <w:p w14:paraId="3B8B52C2" w14:textId="77777777" w:rsidR="00E8352F" w:rsidRPr="00F173A0" w:rsidRDefault="00E8352F" w:rsidP="00E8352F">
      <w:pPr>
        <w:tabs>
          <w:tab w:val="left" w:pos="540"/>
        </w:tabs>
        <w:ind w:left="540" w:hanging="540"/>
        <w:rPr>
          <w:b/>
        </w:rPr>
      </w:pPr>
    </w:p>
    <w:p w14:paraId="6AF2B710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14:paraId="7C65D1CD" w14:textId="52ABF80E"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iCs/>
        </w:rPr>
        <w:t xml:space="preserve"> </w:t>
      </w:r>
      <w:r>
        <w:tab/>
      </w:r>
    </w:p>
    <w:p w14:paraId="692EA260" w14:textId="6D5A51F5" w:rsidR="00E8352F" w:rsidRPr="00071ABD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3D183549" w14:textId="1D20AAFA" w:rsidR="00E8352F" w:rsidRPr="00FB100C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64C10763" w14:textId="77777777" w:rsidR="00E8352F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14:paraId="1CD9B9A7" w14:textId="2A099472" w:rsidR="00E8352F" w:rsidRPr="00DF2401" w:rsidRDefault="00E8352F" w:rsidP="00DF240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  <w:r>
        <w:rPr>
          <w:iCs/>
        </w:rPr>
        <w:t xml:space="preserve"> </w:t>
      </w:r>
    </w:p>
    <w:p w14:paraId="67B40240" w14:textId="565D8D2A" w:rsidR="00E8352F" w:rsidRDefault="00E8352F" w:rsidP="00E8352F">
      <w:pPr>
        <w:tabs>
          <w:tab w:val="left" w:pos="540"/>
        </w:tabs>
        <w:ind w:left="540" w:hanging="540"/>
        <w:rPr>
          <w:b/>
          <w:iCs/>
        </w:rPr>
      </w:pPr>
    </w:p>
    <w:p w14:paraId="29BA1259" w14:textId="6453CC24" w:rsidR="00041669" w:rsidRDefault="00DF2401" w:rsidP="00041669">
      <w:pPr>
        <w:tabs>
          <w:tab w:val="left" w:pos="540"/>
        </w:tabs>
        <w:ind w:left="540" w:hanging="540"/>
      </w:pPr>
      <w:r>
        <w:rPr>
          <w:i/>
          <w:iCs/>
        </w:rPr>
        <w:t>1</w:t>
      </w:r>
      <w:r w:rsidR="00041669">
        <w:rPr>
          <w:i/>
          <w:iCs/>
        </w:rPr>
        <w:t>.      Sub-topic:</w:t>
      </w:r>
      <w:r w:rsidR="00041669">
        <w:rPr>
          <w:iCs/>
        </w:rPr>
        <w:t xml:space="preserve"> </w:t>
      </w:r>
      <w:r w:rsidR="00041669" w:rsidRPr="00041669">
        <w:rPr>
          <w:b/>
          <w:iCs/>
        </w:rPr>
        <w:t>Behavior Management System</w:t>
      </w:r>
      <w:r w:rsidR="00041669">
        <w:rPr>
          <w:b/>
          <w:iCs/>
        </w:rPr>
        <w:t>/Trauma Sensitive Approach</w:t>
      </w:r>
      <w:r w:rsidR="00041669" w:rsidRPr="00041669">
        <w:rPr>
          <w:b/>
        </w:rPr>
        <w:tab/>
      </w:r>
    </w:p>
    <w:p w14:paraId="625EAABC" w14:textId="1F873138" w:rsidR="00041669" w:rsidRPr="00986B71" w:rsidRDefault="00041669" w:rsidP="00041669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401757">
        <w:rPr>
          <w:iCs/>
        </w:rPr>
        <w:t>Continued discussion regarding the Behavior Management System</w:t>
      </w:r>
      <w:r w:rsidR="008C3E2A">
        <w:rPr>
          <w:iCs/>
        </w:rPr>
        <w:t>. Sam also provided a hand out regarding items that might en</w:t>
      </w:r>
      <w:r w:rsidR="00442059">
        <w:rPr>
          <w:iCs/>
        </w:rPr>
        <w:t>hance a trauma sensitive environment.</w:t>
      </w:r>
    </w:p>
    <w:p w14:paraId="64C8D64C" w14:textId="1EF0F7D2" w:rsidR="00041669" w:rsidRPr="00401757" w:rsidRDefault="00041669" w:rsidP="00041669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401757">
        <w:rPr>
          <w:b/>
          <w:iCs/>
        </w:rPr>
        <w:t xml:space="preserve"> Pending</w:t>
      </w:r>
    </w:p>
    <w:p w14:paraId="7FC72F22" w14:textId="6CD66CBD" w:rsidR="00E8352F" w:rsidRPr="00753CA7" w:rsidRDefault="00E8352F" w:rsidP="00D005B1">
      <w:pPr>
        <w:tabs>
          <w:tab w:val="left" w:pos="540"/>
        </w:tabs>
        <w:rPr>
          <w:b/>
        </w:rPr>
      </w:pPr>
    </w:p>
    <w:p w14:paraId="17681C0C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14:paraId="4A4ECBBF" w14:textId="77777777" w:rsidR="00462166" w:rsidRDefault="00462166" w:rsidP="00E8352F">
      <w:pPr>
        <w:tabs>
          <w:tab w:val="left" w:pos="540"/>
        </w:tabs>
        <w:ind w:left="540" w:hanging="540"/>
        <w:rPr>
          <w:i/>
          <w:iCs/>
        </w:rPr>
      </w:pPr>
    </w:p>
    <w:p w14:paraId="7765572B" w14:textId="326D28C8" w:rsidR="00302B73" w:rsidRPr="00DD59B7" w:rsidRDefault="00DF2401" w:rsidP="00302B73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22071D">
        <w:rPr>
          <w:i/>
          <w:iCs/>
        </w:rPr>
        <w:t xml:space="preserve">.      </w:t>
      </w:r>
      <w:r w:rsidR="00302B73">
        <w:rPr>
          <w:i/>
          <w:iCs/>
        </w:rPr>
        <w:t>Sub-topic:</w:t>
      </w:r>
      <w:r w:rsidR="00302B73">
        <w:rPr>
          <w:b/>
          <w:iCs/>
        </w:rPr>
        <w:t xml:space="preserve"> </w:t>
      </w:r>
    </w:p>
    <w:p w14:paraId="05CE012D" w14:textId="71682995" w:rsidR="00302B73" w:rsidRPr="00084436" w:rsidRDefault="00302B73" w:rsidP="00302B73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18790FF1" w14:textId="1C6AADCD" w:rsidR="00302B73" w:rsidRPr="00084436" w:rsidRDefault="00302B73" w:rsidP="0022071D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</w:p>
    <w:p w14:paraId="5297DA3F" w14:textId="77777777" w:rsidR="00E8352F" w:rsidRPr="008B196C" w:rsidRDefault="00E8352F" w:rsidP="00E8352F">
      <w:pPr>
        <w:tabs>
          <w:tab w:val="left" w:pos="540"/>
        </w:tabs>
        <w:ind w:left="540" w:hanging="540"/>
        <w:rPr>
          <w:b/>
        </w:rPr>
      </w:pPr>
    </w:p>
    <w:p w14:paraId="269C75D6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14:paraId="5B0C2C21" w14:textId="39E5D467" w:rsidR="006D2B29" w:rsidRPr="00427417" w:rsidRDefault="00E8352F" w:rsidP="00427417">
      <w:pPr>
        <w:tabs>
          <w:tab w:val="left" w:pos="540"/>
        </w:tabs>
        <w:ind w:left="540" w:hanging="540"/>
        <w:rPr>
          <w:iCs/>
        </w:rPr>
      </w:pPr>
      <w:r>
        <w:rPr>
          <w:i/>
          <w:iCs/>
        </w:rPr>
        <w:t xml:space="preserve">1.      </w:t>
      </w:r>
      <w:r w:rsidR="006D2B29">
        <w:rPr>
          <w:i/>
          <w:iCs/>
        </w:rPr>
        <w:t xml:space="preserve"> Sub-topic:</w:t>
      </w:r>
      <w:r w:rsidR="00DF2401">
        <w:rPr>
          <w:b/>
          <w:bCs/>
        </w:rPr>
        <w:t xml:space="preserve"> </w:t>
      </w:r>
      <w:r w:rsidR="006D2B29">
        <w:rPr>
          <w:b/>
          <w:bCs/>
        </w:rPr>
        <w:t xml:space="preserve"> </w:t>
      </w:r>
    </w:p>
    <w:p w14:paraId="7D05D4DD" w14:textId="195F69CF" w:rsidR="006D2B29" w:rsidRPr="006D2B29" w:rsidRDefault="006D2B29" w:rsidP="006D2B29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59CAFB01" w14:textId="4CB2B7F4" w:rsidR="006D2B29" w:rsidRPr="00D005B1" w:rsidRDefault="006D2B29" w:rsidP="0042741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         Outcome, Actions, Timeframe:</w:t>
      </w:r>
      <w:r w:rsidRPr="00420926">
        <w:rPr>
          <w:iCs/>
        </w:rPr>
        <w:t xml:space="preserve"> </w:t>
      </w:r>
    </w:p>
    <w:p w14:paraId="27080117" w14:textId="5E75C1A2" w:rsidR="00EF146B" w:rsidRPr="00420926" w:rsidRDefault="00EF146B" w:rsidP="00420926">
      <w:pPr>
        <w:tabs>
          <w:tab w:val="left" w:pos="540"/>
        </w:tabs>
        <w:rPr>
          <w:b/>
          <w:i/>
          <w:iCs/>
        </w:rPr>
      </w:pPr>
    </w:p>
    <w:p w14:paraId="037FF9D0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14:paraId="359B3076" w14:textId="0335DD21" w:rsidR="007620AB" w:rsidRPr="009E3AEF" w:rsidRDefault="007620AB" w:rsidP="00DF2401">
      <w:pPr>
        <w:tabs>
          <w:tab w:val="left" w:pos="540"/>
        </w:tabs>
        <w:rPr>
          <w:b/>
        </w:rPr>
      </w:pPr>
    </w:p>
    <w:p w14:paraId="5AFDFEBB" w14:textId="1756D83C" w:rsidR="007620AB" w:rsidRPr="007620AB" w:rsidRDefault="00DF2401" w:rsidP="007620AB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</w:t>
      </w:r>
      <w:r w:rsidR="007620AB">
        <w:rPr>
          <w:i/>
          <w:iCs/>
        </w:rPr>
        <w:t xml:space="preserve">.      Sub-topic: </w:t>
      </w:r>
      <w:r w:rsidR="002B3E82">
        <w:rPr>
          <w:b/>
          <w:iCs/>
        </w:rPr>
        <w:t>Form Updates on the Intranet</w:t>
      </w:r>
    </w:p>
    <w:p w14:paraId="5D22247F" w14:textId="642B3BBC" w:rsidR="007620AB" w:rsidRPr="00413BC8" w:rsidRDefault="007620AB" w:rsidP="007620AB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</w:p>
    <w:p w14:paraId="0EE14DB7" w14:textId="54A3CBE9" w:rsidR="00DF2401" w:rsidRDefault="002B3E82" w:rsidP="00DF2401">
      <w:pPr>
        <w:rPr>
          <w:b/>
        </w:rPr>
      </w:pPr>
      <w:r>
        <w:t xml:space="preserve">        </w:t>
      </w:r>
      <w:r w:rsidR="007620AB">
        <w:rPr>
          <w:i/>
          <w:iCs/>
        </w:rPr>
        <w:t>Outcome, Actions, Timeframe:</w:t>
      </w:r>
      <w:r>
        <w:t xml:space="preserve"> </w:t>
      </w:r>
      <w:r w:rsidR="00DF2401">
        <w:rPr>
          <w:b/>
        </w:rPr>
        <w:t>F-PR-1321 Service Tracking Form CINS/FINS Definitions</w:t>
      </w:r>
    </w:p>
    <w:p w14:paraId="746F0C37" w14:textId="77777777" w:rsidR="00DF2401" w:rsidRDefault="00DF2401" w:rsidP="00DF2401">
      <w:r w:rsidRPr="00D86C7D">
        <w:t>New form that provides definitions for the Service Tracking form Services provided options</w:t>
      </w:r>
    </w:p>
    <w:p w14:paraId="633496A9" w14:textId="77777777" w:rsidR="00DF2401" w:rsidRDefault="00DF2401" w:rsidP="00DF2401"/>
    <w:p w14:paraId="7384B4D2" w14:textId="77777777" w:rsidR="00DF2401" w:rsidRPr="00A61357" w:rsidRDefault="00DF2401" w:rsidP="00DF2401">
      <w:pPr>
        <w:rPr>
          <w:b/>
        </w:rPr>
      </w:pPr>
      <w:r>
        <w:rPr>
          <w:b/>
        </w:rPr>
        <w:t xml:space="preserve">F-PR-1096 </w:t>
      </w:r>
      <w:r w:rsidRPr="00A61357">
        <w:rPr>
          <w:b/>
        </w:rPr>
        <w:t>NETMIS Program Log Intake/Exit Info Form</w:t>
      </w:r>
      <w:r>
        <w:rPr>
          <w:b/>
        </w:rPr>
        <w:t xml:space="preserve"> Residential</w:t>
      </w:r>
    </w:p>
    <w:p w14:paraId="4519DDEA" w14:textId="77777777" w:rsidR="00DF2401" w:rsidRPr="00A61357" w:rsidRDefault="00DF2401" w:rsidP="00DF2401">
      <w:r w:rsidRPr="00A61357">
        <w:t>This form was reorganized in a more logical manner to make filling it out easier</w:t>
      </w:r>
    </w:p>
    <w:p w14:paraId="0C633CFE" w14:textId="77777777" w:rsidR="00DF2401" w:rsidRPr="00A61357" w:rsidRDefault="00DF2401" w:rsidP="00DF2401"/>
    <w:p w14:paraId="56278DBA" w14:textId="77777777" w:rsidR="00DF2401" w:rsidRPr="00A61357" w:rsidRDefault="00DF2401" w:rsidP="00DF2401">
      <w:pPr>
        <w:rPr>
          <w:b/>
        </w:rPr>
      </w:pPr>
      <w:r>
        <w:rPr>
          <w:b/>
        </w:rPr>
        <w:t xml:space="preserve">F-PR-1097 </w:t>
      </w:r>
      <w:r w:rsidRPr="00A61357">
        <w:rPr>
          <w:b/>
        </w:rPr>
        <w:t>NETMIS Program Log Intake/Exit Info Form</w:t>
      </w:r>
      <w:r>
        <w:rPr>
          <w:b/>
        </w:rPr>
        <w:t xml:space="preserve"> Non- Residential</w:t>
      </w:r>
    </w:p>
    <w:p w14:paraId="4674EDEA" w14:textId="77777777" w:rsidR="00DF2401" w:rsidRDefault="00DF2401" w:rsidP="00DF2401">
      <w:r w:rsidRPr="00A61357">
        <w:t>This form was reorganized in a more logical manner to make filling it out easier</w:t>
      </w:r>
    </w:p>
    <w:p w14:paraId="0ED7FF94" w14:textId="77777777" w:rsidR="00DF2401" w:rsidRDefault="00DF2401" w:rsidP="00DF2401"/>
    <w:p w14:paraId="0F7494E1" w14:textId="77777777" w:rsidR="00DF2401" w:rsidRDefault="00DF2401" w:rsidP="00DF2401">
      <w:pPr>
        <w:rPr>
          <w:b/>
        </w:rPr>
      </w:pPr>
    </w:p>
    <w:p w14:paraId="0680337D" w14:textId="77777777" w:rsidR="00DF2401" w:rsidRDefault="00DF2401" w:rsidP="00DF2401">
      <w:pPr>
        <w:rPr>
          <w:b/>
        </w:rPr>
      </w:pPr>
      <w:r>
        <w:rPr>
          <w:b/>
        </w:rPr>
        <w:t xml:space="preserve">F-PR-1319 </w:t>
      </w:r>
      <w:r w:rsidRPr="00372E5C">
        <w:rPr>
          <w:b/>
        </w:rPr>
        <w:t>Screening and Referral Form Family Action</w:t>
      </w:r>
    </w:p>
    <w:p w14:paraId="7F43FB47" w14:textId="77777777" w:rsidR="00DF2401" w:rsidRDefault="00DF2401" w:rsidP="00DF2401">
      <w:r>
        <w:t>The requirement for Parental Social Security numbers has been eliminated</w:t>
      </w:r>
    </w:p>
    <w:p w14:paraId="6E0BCDD3" w14:textId="77777777" w:rsidR="00DF2401" w:rsidRDefault="00DF2401" w:rsidP="00DF2401"/>
    <w:p w14:paraId="55E3FB3B" w14:textId="77777777" w:rsidR="00DF2401" w:rsidRDefault="00DF2401" w:rsidP="00DF2401">
      <w:pPr>
        <w:rPr>
          <w:b/>
        </w:rPr>
      </w:pPr>
      <w:r>
        <w:rPr>
          <w:b/>
        </w:rPr>
        <w:t xml:space="preserve">F-PR-1095 </w:t>
      </w:r>
      <w:r w:rsidRPr="00372E5C">
        <w:rPr>
          <w:b/>
        </w:rPr>
        <w:t>Screening</w:t>
      </w:r>
      <w:r>
        <w:rPr>
          <w:b/>
        </w:rPr>
        <w:t xml:space="preserve"> and Referral Form Interface</w:t>
      </w:r>
    </w:p>
    <w:p w14:paraId="2629EFB6" w14:textId="77777777" w:rsidR="00DF2401" w:rsidRDefault="00DF2401" w:rsidP="00DF2401">
      <w:r>
        <w:t>The requirement for Parental Social Security numbers has been eliminated</w:t>
      </w:r>
    </w:p>
    <w:p w14:paraId="31DDD476" w14:textId="77777777" w:rsidR="00DF2401" w:rsidRDefault="00DF2401" w:rsidP="00DF2401"/>
    <w:p w14:paraId="262C8750" w14:textId="77777777" w:rsidR="00DF2401" w:rsidRDefault="00DF2401" w:rsidP="00DF2401">
      <w:pPr>
        <w:rPr>
          <w:b/>
        </w:rPr>
      </w:pPr>
      <w:r>
        <w:rPr>
          <w:b/>
        </w:rPr>
        <w:t xml:space="preserve">F-PR-1239 </w:t>
      </w:r>
      <w:r w:rsidRPr="00106DD5">
        <w:rPr>
          <w:b/>
        </w:rPr>
        <w:t>Screening Attachment – Referral Resources for Youth &amp; Families</w:t>
      </w:r>
    </w:p>
    <w:p w14:paraId="154FD6BD" w14:textId="77777777" w:rsidR="00DF2401" w:rsidRDefault="00DF2401" w:rsidP="00DF2401">
      <w:r w:rsidRPr="008E697B">
        <w:t>Retitled the form and updated referral sources</w:t>
      </w:r>
    </w:p>
    <w:p w14:paraId="32EDDFDC" w14:textId="77777777" w:rsidR="00DF2401" w:rsidRDefault="00DF2401" w:rsidP="00DF2401"/>
    <w:p w14:paraId="6AB1D489" w14:textId="77777777" w:rsidR="00DF2401" w:rsidRPr="00B92D0B" w:rsidRDefault="00DF2401" w:rsidP="00DF2401">
      <w:pPr>
        <w:rPr>
          <w:b/>
        </w:rPr>
      </w:pPr>
      <w:r>
        <w:rPr>
          <w:b/>
        </w:rPr>
        <w:lastRenderedPageBreak/>
        <w:t>F-PR-1220 Board Codes</w:t>
      </w:r>
    </w:p>
    <w:p w14:paraId="43336EE6" w14:textId="77777777" w:rsidR="00DF2401" w:rsidRPr="00B92D0B" w:rsidRDefault="00DF2401" w:rsidP="00DF2401">
      <w:pPr>
        <w:tabs>
          <w:tab w:val="left" w:pos="548"/>
        </w:tabs>
        <w:spacing w:line="320" w:lineRule="exact"/>
        <w:rPr>
          <w:color w:val="000000"/>
        </w:rPr>
      </w:pPr>
      <w:r w:rsidRPr="00B92D0B">
        <w:rPr>
          <w:color w:val="000000"/>
        </w:rPr>
        <w:t>Code #19 has been added Bed Wetter/ Wake during night</w:t>
      </w:r>
    </w:p>
    <w:p w14:paraId="2732534F" w14:textId="77777777" w:rsidR="00DF2401" w:rsidRPr="00B92D0B" w:rsidRDefault="00DF2401" w:rsidP="00DF2401"/>
    <w:p w14:paraId="50B2CACD" w14:textId="77777777" w:rsidR="00DF2401" w:rsidRDefault="00DF2401" w:rsidP="00DF2401">
      <w:pPr>
        <w:rPr>
          <w:b/>
        </w:rPr>
      </w:pPr>
      <w:r>
        <w:rPr>
          <w:b/>
        </w:rPr>
        <w:t>F-RM-1033 Need to Know Telephone Numbers &amp; Websites</w:t>
      </w:r>
    </w:p>
    <w:p w14:paraId="761AF0C9" w14:textId="77777777" w:rsidR="00DF2401" w:rsidRDefault="00DF2401" w:rsidP="00DF2401">
      <w:pPr>
        <w:rPr>
          <w:b/>
        </w:rPr>
      </w:pPr>
      <w:r w:rsidRPr="00B92D0B">
        <w:t>Several of the sites referenced were out dated and have been updated</w:t>
      </w:r>
      <w:r>
        <w:t xml:space="preserve">. This form is imbedded in the following other forms that have been updated. </w:t>
      </w:r>
    </w:p>
    <w:p w14:paraId="029458D1" w14:textId="77777777" w:rsidR="00DF2401" w:rsidRPr="002F4E04" w:rsidRDefault="00DF2401" w:rsidP="00DF2401">
      <w:r>
        <w:rPr>
          <w:b/>
        </w:rPr>
        <w:t xml:space="preserve">              F-PR-1129   </w:t>
      </w:r>
      <w:r w:rsidRPr="002F4E04">
        <w:rPr>
          <w:b/>
        </w:rPr>
        <w:t xml:space="preserve"> </w:t>
      </w:r>
      <w:r w:rsidRPr="002F4E04">
        <w:t>INFORMED CONSENT AND PARTICIPANT AGREEMENT</w:t>
      </w:r>
    </w:p>
    <w:p w14:paraId="101FFEE7" w14:textId="77777777" w:rsidR="00DF2401" w:rsidRDefault="00DF2401" w:rsidP="00DF2401">
      <w:pPr>
        <w:rPr>
          <w:b/>
        </w:rPr>
      </w:pPr>
      <w:r w:rsidRPr="002F4E04">
        <w:t>PARENT/GUARDIAN ORIENTATION PACKET</w:t>
      </w:r>
      <w:r>
        <w:rPr>
          <w:b/>
        </w:rPr>
        <w:t xml:space="preserve"> </w:t>
      </w:r>
    </w:p>
    <w:p w14:paraId="3682A782" w14:textId="77777777" w:rsidR="00DF2401" w:rsidRDefault="00DF2401" w:rsidP="00DF2401">
      <w:r>
        <w:rPr>
          <w:b/>
        </w:rPr>
        <w:t xml:space="preserve">              F-PR-1130 </w:t>
      </w:r>
      <w:r w:rsidRPr="002F4E04">
        <w:t>INFORMED CONSENT AND PARTICIPANT AGREEMENT PARTICIPANT ORIENTATION PACKET</w:t>
      </w:r>
      <w:r>
        <w:t xml:space="preserve"> </w:t>
      </w:r>
    </w:p>
    <w:p w14:paraId="4D60EA90" w14:textId="77777777" w:rsidR="00DF2401" w:rsidRDefault="00DF2401" w:rsidP="00DF2401">
      <w:r>
        <w:t xml:space="preserve">              </w:t>
      </w:r>
      <w:r w:rsidRPr="002F4E04">
        <w:rPr>
          <w:b/>
        </w:rPr>
        <w:t>F-PR-1104</w:t>
      </w:r>
      <w:r>
        <w:rPr>
          <w:b/>
        </w:rPr>
        <w:t xml:space="preserve"> </w:t>
      </w:r>
      <w:r w:rsidRPr="002F4E04">
        <w:t xml:space="preserve">INFORMED CONSENT AND PARTICIPANT AGREEMENT </w:t>
      </w:r>
      <w:r>
        <w:t xml:space="preserve"> CINS/FINS Non-Residential (East Region)</w:t>
      </w:r>
    </w:p>
    <w:p w14:paraId="1A1362F7" w14:textId="77777777" w:rsidR="00DF2401" w:rsidRDefault="00DF2401" w:rsidP="00DF2401">
      <w:r>
        <w:rPr>
          <w:b/>
        </w:rPr>
        <w:t xml:space="preserve">              F-PR-1103 </w:t>
      </w:r>
      <w:r w:rsidRPr="002F4E04">
        <w:t xml:space="preserve">INFORMED CONSENT AND PARTICIPANT AGREEMENT </w:t>
      </w:r>
      <w:r>
        <w:t xml:space="preserve"> CINS/FINS Non-Residential (Central Region)</w:t>
      </w:r>
    </w:p>
    <w:p w14:paraId="4A30483E" w14:textId="34CB24FC" w:rsidR="00AF28CA" w:rsidRPr="002B3E82" w:rsidRDefault="00DF2401" w:rsidP="002B3E82">
      <w:r>
        <w:t xml:space="preserve">              </w:t>
      </w:r>
      <w:r>
        <w:rPr>
          <w:b/>
        </w:rPr>
        <w:t xml:space="preserve">F-PR-1102 </w:t>
      </w:r>
      <w:r w:rsidRPr="002F4E04">
        <w:t xml:space="preserve">INFORMED CONSENT AND PARTICIPANT AGREEMENT </w:t>
      </w:r>
      <w:r>
        <w:t xml:space="preserve"> CINS/FINS Non-Residential (N.W. Region)</w:t>
      </w:r>
    </w:p>
    <w:p w14:paraId="581F5A1E" w14:textId="77777777" w:rsidR="007620AB" w:rsidRPr="00C429BD" w:rsidRDefault="007620AB" w:rsidP="007620AB">
      <w:pPr>
        <w:tabs>
          <w:tab w:val="left" w:pos="540"/>
        </w:tabs>
        <w:rPr>
          <w:b/>
          <w:i/>
          <w:iCs/>
        </w:rPr>
      </w:pPr>
    </w:p>
    <w:p w14:paraId="2B35E46F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14:paraId="4D8938EF" w14:textId="77777777"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  <w:r>
        <w:tab/>
      </w:r>
    </w:p>
    <w:p w14:paraId="245A1506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2EE545BF" w14:textId="77777777" w:rsidR="00E8352F" w:rsidRPr="00AE238B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2CB17D90" w14:textId="77777777" w:rsidR="00E8352F" w:rsidRDefault="00E8352F" w:rsidP="00E8352F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14:paraId="302ADA99" w14:textId="77777777" w:rsidR="00E8352F" w:rsidRPr="00FA684E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Pr="00FA684E">
        <w:t xml:space="preserve">Strategic Plan  </w:t>
      </w:r>
    </w:p>
    <w:p w14:paraId="7710FEE3" w14:textId="16ABD2A3" w:rsidR="00E8352F" w:rsidRPr="00714731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Discussion: </w:t>
      </w:r>
      <w:r>
        <w:tab/>
      </w:r>
    </w:p>
    <w:p w14:paraId="30A4BBE8" w14:textId="28DB85B7" w:rsidR="00E8352F" w:rsidRPr="00FA684E" w:rsidRDefault="00E8352F" w:rsidP="00FA684E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Outcome, Actions, Timeframe:</w:t>
      </w:r>
      <w:r w:rsidR="00305A8D">
        <w:rPr>
          <w:i/>
          <w:iCs/>
        </w:rPr>
        <w:t xml:space="preserve"> </w:t>
      </w:r>
    </w:p>
    <w:p w14:paraId="3AC97944" w14:textId="77777777" w:rsidR="00E8352F" w:rsidRPr="00A26B56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</w:r>
      <w:r w:rsidRPr="00A26B56">
        <w:t xml:space="preserve">Accessibility Plan </w:t>
      </w:r>
    </w:p>
    <w:p w14:paraId="5E3DF234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</w:p>
    <w:p w14:paraId="0981A031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CEB2F79" w14:textId="77777777" w:rsidR="00E8352F" w:rsidRDefault="00E8352F" w:rsidP="00E8352F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14:paraId="75890D38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25CD1C80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8CB176B" w14:textId="77777777" w:rsidR="00E8352F" w:rsidRPr="00CA30B9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</w:r>
      <w:r w:rsidRPr="00CA30B9">
        <w:t xml:space="preserve">Input Plan </w:t>
      </w:r>
    </w:p>
    <w:p w14:paraId="324E3133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 xml:space="preserve"> </w:t>
      </w:r>
    </w:p>
    <w:p w14:paraId="7CC23662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1AD4B08" w14:textId="77777777" w:rsidR="00E8352F" w:rsidRDefault="00E8352F" w:rsidP="00E8352F">
      <w:pPr>
        <w:tabs>
          <w:tab w:val="left" w:pos="540"/>
        </w:tabs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14:paraId="30244E4B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BDC6BA8" w14:textId="77777777" w:rsidR="00E8352F" w:rsidRDefault="00E8352F" w:rsidP="00E8352F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14:paraId="521B191F" w14:textId="77777777" w:rsidR="00E8352F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14:paraId="749F954C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14:paraId="292F790D" w14:textId="2F9BF77E" w:rsidR="00E8352F" w:rsidRPr="006C3EE9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         Sub-topic:</w:t>
      </w:r>
      <w:r>
        <w:rPr>
          <w:b/>
          <w:bCs/>
        </w:rPr>
        <w:t xml:space="preserve"> </w:t>
      </w:r>
      <w:r w:rsidR="00305A8D">
        <w:rPr>
          <w:b/>
          <w:bCs/>
        </w:rPr>
        <w:t>Performance and Risk Management Reports</w:t>
      </w:r>
      <w:r>
        <w:tab/>
      </w:r>
    </w:p>
    <w:p w14:paraId="1D43A58A" w14:textId="5DFE6BB4" w:rsidR="00E8352F" w:rsidRPr="007C3C80" w:rsidRDefault="00E8352F" w:rsidP="00E8352F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DF2401">
        <w:rPr>
          <w:iCs/>
        </w:rPr>
        <w:t xml:space="preserve"> </w:t>
      </w:r>
      <w:r w:rsidR="000F6970">
        <w:rPr>
          <w:iCs/>
        </w:rPr>
        <w:t xml:space="preserve">Those present reviewed the packet. P. 4 We </w:t>
      </w:r>
      <w:proofErr w:type="gramStart"/>
      <w:r w:rsidR="000F6970">
        <w:rPr>
          <w:iCs/>
        </w:rPr>
        <w:t>are</w:t>
      </w:r>
      <w:proofErr w:type="gramEnd"/>
      <w:r w:rsidR="000F6970">
        <w:rPr>
          <w:iCs/>
        </w:rPr>
        <w:t xml:space="preserve"> doing well on our outcome measures. Thanks to all involved!!!</w:t>
      </w:r>
    </w:p>
    <w:p w14:paraId="145CFF2A" w14:textId="7F5667A7" w:rsidR="008300FC" w:rsidRPr="000F6970" w:rsidRDefault="00E8352F" w:rsidP="006D2B29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 w:rsidR="007C3C80">
        <w:rPr>
          <w:i/>
          <w:iCs/>
        </w:rPr>
        <w:t xml:space="preserve"> </w:t>
      </w:r>
      <w:r w:rsidR="000F6970" w:rsidRPr="000F6970">
        <w:rPr>
          <w:b/>
          <w:iCs/>
        </w:rPr>
        <w:t>P.7 Laura please look at Residential Average length of stay for January, also not sure what the YTD total represents in this row.</w:t>
      </w:r>
      <w:r w:rsidR="000F6970">
        <w:rPr>
          <w:b/>
          <w:iCs/>
        </w:rPr>
        <w:t xml:space="preserve"> On Pages 25 -40 could we maintain the YTD Total, but only include follow up data monthly.</w:t>
      </w:r>
      <w:r w:rsidR="00BD32F7">
        <w:rPr>
          <w:b/>
          <w:iCs/>
        </w:rPr>
        <w:t xml:space="preserve"> P. 50 &amp;52 Peggy please review</w:t>
      </w:r>
      <w:r w:rsidR="0017364F">
        <w:rPr>
          <w:b/>
          <w:iCs/>
        </w:rPr>
        <w:t xml:space="preserve"> P.53 Managers please review for cases over 12 weeks P. 64-66 Laura and Sam compare with Page 7. P.67 Laura can we add a similar Page for DV?</w:t>
      </w:r>
      <w:bookmarkStart w:id="0" w:name="_GoBack"/>
      <w:bookmarkEnd w:id="0"/>
    </w:p>
    <w:p w14:paraId="4732735A" w14:textId="645250F5" w:rsidR="00E8352F" w:rsidRPr="007C3C80" w:rsidRDefault="00E8352F" w:rsidP="00E8352F">
      <w:pPr>
        <w:tabs>
          <w:tab w:val="left" w:pos="540"/>
        </w:tabs>
        <w:ind w:left="540" w:hanging="540"/>
        <w:rPr>
          <w:b/>
        </w:rPr>
      </w:pPr>
    </w:p>
    <w:p w14:paraId="758023D3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14:paraId="4FEB5794" w14:textId="77777777"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128BA142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11B62850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1435358B" w14:textId="77777777" w:rsidR="00E8352F" w:rsidRDefault="00E8352F" w:rsidP="00E8352F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14:paraId="5853DCFA" w14:textId="77777777"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iCs/>
        </w:rPr>
        <w:t xml:space="preserve"> </w:t>
      </w:r>
      <w:r>
        <w:tab/>
      </w:r>
    </w:p>
    <w:p w14:paraId="2451479A" w14:textId="77777777" w:rsidR="00E8352F" w:rsidRPr="005C2D98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5D349E2F" w14:textId="77777777" w:rsidR="00E8352F" w:rsidRPr="004E1F58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46A5569A" w14:textId="77777777" w:rsidR="00E8352F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14:paraId="4FF83081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14:paraId="7F69A78A" w14:textId="52DA18EF" w:rsidR="00E8352F" w:rsidRPr="001236F2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 xml:space="preserve"> </w:t>
      </w:r>
    </w:p>
    <w:p w14:paraId="134D61CE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1AADDB4E" w14:textId="77777777" w:rsidR="00E8352F" w:rsidRPr="00625F61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1AC2ED0B" w14:textId="77777777" w:rsidR="00E8352F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14:paraId="430C9131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14:paraId="542AE89B" w14:textId="199CA744" w:rsidR="00E8352F" w:rsidRPr="00F503E4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iCs/>
        </w:rPr>
        <w:t xml:space="preserve"> </w:t>
      </w:r>
      <w:r w:rsidR="002B3E82">
        <w:rPr>
          <w:b/>
          <w:iCs/>
        </w:rPr>
        <w:t>Nurses</w:t>
      </w:r>
    </w:p>
    <w:p w14:paraId="0D2A5A0E" w14:textId="1D5FFE98" w:rsidR="00E8352F" w:rsidRPr="00401757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rPr>
          <w:iCs/>
        </w:rPr>
        <w:t xml:space="preserve">  </w:t>
      </w:r>
      <w:r>
        <w:rPr>
          <w:i/>
          <w:iCs/>
        </w:rPr>
        <w:t xml:space="preserve"> </w:t>
      </w:r>
      <w:r w:rsidR="00401757">
        <w:rPr>
          <w:iCs/>
        </w:rPr>
        <w:t>Talked about preferred schedule for Nurses. Probably in the 6-10:00 p.m. Monday thru Friday would generally work.</w:t>
      </w:r>
    </w:p>
    <w:p w14:paraId="2CCD7319" w14:textId="150B4456" w:rsidR="00E8352F" w:rsidRPr="00401757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401757" w:rsidRPr="00401757">
        <w:rPr>
          <w:b/>
        </w:rPr>
        <w:t xml:space="preserve">Sam will check with Terry about whether nurses are </w:t>
      </w:r>
      <w:r w:rsidR="00401757">
        <w:rPr>
          <w:b/>
        </w:rPr>
        <w:t>required to call the pharmacies. Sam also requested any input for ideas for advertising for nurses and rates of pay that anyone could come up with from their contacts.</w:t>
      </w:r>
    </w:p>
    <w:p w14:paraId="0143152B" w14:textId="5FC983CC" w:rsidR="004056C7" w:rsidRPr="00F503E4" w:rsidRDefault="004056C7" w:rsidP="004056C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      Sub-topic:</w:t>
      </w:r>
      <w:r>
        <w:rPr>
          <w:b/>
          <w:iCs/>
        </w:rPr>
        <w:t xml:space="preserve"> Medication Carts</w:t>
      </w:r>
    </w:p>
    <w:p w14:paraId="058FC820" w14:textId="6C495F22" w:rsidR="004056C7" w:rsidRPr="00401757" w:rsidRDefault="004056C7" w:rsidP="004056C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rPr>
          <w:iCs/>
        </w:rPr>
        <w:t xml:space="preserve">  </w:t>
      </w:r>
      <w:r>
        <w:rPr>
          <w:i/>
          <w:iCs/>
        </w:rPr>
        <w:t xml:space="preserve"> </w:t>
      </w:r>
      <w:r w:rsidR="00401757">
        <w:rPr>
          <w:iCs/>
        </w:rPr>
        <w:t>Talked about need for North Florida Communications to set up lines in the shelters.</w:t>
      </w:r>
    </w:p>
    <w:p w14:paraId="77FD1B43" w14:textId="501C619B" w:rsidR="004056C7" w:rsidRPr="00401757" w:rsidRDefault="004056C7" w:rsidP="004056C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401757">
        <w:rPr>
          <w:b/>
        </w:rPr>
        <w:t>Sam will coordinate with Laura.</w:t>
      </w:r>
    </w:p>
    <w:p w14:paraId="5E586C64" w14:textId="77777777" w:rsidR="004056C7" w:rsidRPr="00B56308" w:rsidRDefault="004056C7" w:rsidP="00E8352F">
      <w:pPr>
        <w:tabs>
          <w:tab w:val="left" w:pos="540"/>
        </w:tabs>
        <w:ind w:left="540" w:hanging="540"/>
        <w:rPr>
          <w:b/>
        </w:rPr>
      </w:pPr>
    </w:p>
    <w:p w14:paraId="04BDAEE5" w14:textId="68F630C0" w:rsidR="00CF6B55" w:rsidRPr="00DF2401" w:rsidRDefault="00E8352F" w:rsidP="00DF240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14:paraId="44FF2330" w14:textId="2594579E" w:rsidR="009D0875" w:rsidRPr="009D0875" w:rsidRDefault="00DF2401" w:rsidP="009D0875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</w:t>
      </w:r>
      <w:r w:rsidR="009D0875">
        <w:rPr>
          <w:i/>
          <w:iCs/>
        </w:rPr>
        <w:t xml:space="preserve">.      Sub-topic: </w:t>
      </w:r>
      <w:r w:rsidR="009D0875" w:rsidRPr="009D0875">
        <w:rPr>
          <w:b/>
          <w:iCs/>
        </w:rPr>
        <w:t>Cell Phones</w:t>
      </w:r>
    </w:p>
    <w:p w14:paraId="0AF5C594" w14:textId="548F6613" w:rsidR="009D0875" w:rsidRPr="003425EF" w:rsidRDefault="009D0875" w:rsidP="009D087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DF2401">
        <w:rPr>
          <w:iCs/>
        </w:rPr>
        <w:t xml:space="preserve"> </w:t>
      </w:r>
      <w:r>
        <w:rPr>
          <w:i/>
          <w:iCs/>
        </w:rPr>
        <w:t xml:space="preserve"> </w:t>
      </w:r>
    </w:p>
    <w:p w14:paraId="11A969C7" w14:textId="0DCE10AA" w:rsidR="009D0875" w:rsidRPr="00401757" w:rsidRDefault="009D0875" w:rsidP="009D0875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401757" w:rsidRPr="00401757">
        <w:rPr>
          <w:b/>
        </w:rPr>
        <w:t>Cassandra will e-mail other managers the survey</w:t>
      </w:r>
      <w:r w:rsidR="00401757">
        <w:rPr>
          <w:b/>
        </w:rPr>
        <w:t xml:space="preserve"> to complete with staff.</w:t>
      </w:r>
    </w:p>
    <w:p w14:paraId="2C277FE6" w14:textId="5140B988" w:rsidR="009D0875" w:rsidRPr="009D0875" w:rsidRDefault="00DF2401" w:rsidP="009D0875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2</w:t>
      </w:r>
      <w:r w:rsidR="009D0875">
        <w:rPr>
          <w:i/>
          <w:iCs/>
        </w:rPr>
        <w:t xml:space="preserve">.      Sub-topic: </w:t>
      </w:r>
      <w:r w:rsidR="009D0875">
        <w:rPr>
          <w:b/>
          <w:iCs/>
        </w:rPr>
        <w:t>Bed Bugs</w:t>
      </w:r>
    </w:p>
    <w:p w14:paraId="0262749F" w14:textId="77777777" w:rsidR="009D0875" w:rsidRPr="003425EF" w:rsidRDefault="009D0875" w:rsidP="009D087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4BA55985" w14:textId="50D223FE" w:rsidR="00ED55E9" w:rsidRPr="004056C7" w:rsidRDefault="009D0875" w:rsidP="00387A65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4056C7" w:rsidRPr="004056C7">
        <w:rPr>
          <w:b/>
        </w:rPr>
        <w:t>Pending</w:t>
      </w:r>
    </w:p>
    <w:p w14:paraId="0F704C33" w14:textId="77777777" w:rsidR="00E8352F" w:rsidRDefault="00E8352F" w:rsidP="00E8352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14:paraId="6227FBB8" w14:textId="77777777" w:rsidR="00E8352F" w:rsidRPr="00F51000" w:rsidRDefault="00E8352F" w:rsidP="00E8352F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</w:p>
    <w:p w14:paraId="32F0AEB7" w14:textId="77777777" w:rsidR="00E8352F" w:rsidRPr="003425E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566B7965" w14:textId="77777777" w:rsidR="00E8352F" w:rsidRPr="00D92B7B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741D0C80" w14:textId="77777777" w:rsidR="00E8352F" w:rsidRDefault="00E8352F" w:rsidP="00E8352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14:paraId="19759186" w14:textId="720C0CAF" w:rsidR="00E8352F" w:rsidRDefault="00E8352F" w:rsidP="00C429BD">
      <w:pPr>
        <w:tabs>
          <w:tab w:val="left" w:pos="7245"/>
        </w:tabs>
      </w:pPr>
      <w:r>
        <w:t xml:space="preserve">                                                                                                 </w:t>
      </w:r>
      <w:r w:rsidR="00C429BD"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E8352F" w14:paraId="1FC5863B" w14:textId="77777777" w:rsidTr="00D005B1"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4E5C814B" w14:textId="356212D0" w:rsidR="00E8352F" w:rsidRDefault="00401757" w:rsidP="00D005B1">
            <w:r>
              <w:t>Sam Clark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D8FC40" w14:textId="77777777" w:rsidR="00E8352F" w:rsidRDefault="00E8352F" w:rsidP="00D005B1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18521392" w14:textId="0E78933A" w:rsidR="00E8352F" w:rsidRDefault="00401757" w:rsidP="00D005B1">
            <w:r>
              <w:t>May 28, 2015</w:t>
            </w:r>
          </w:p>
        </w:tc>
      </w:tr>
    </w:tbl>
    <w:p w14:paraId="53D0F844" w14:textId="68E421E1" w:rsidR="00632EAA" w:rsidRDefault="00632EAA" w:rsidP="00E8352F">
      <w:pPr>
        <w:tabs>
          <w:tab w:val="left" w:pos="540"/>
        </w:tabs>
      </w:pPr>
    </w:p>
    <w:sectPr w:rsidR="00632EAA" w:rsidSect="00632EAA">
      <w:footerReference w:type="default" r:id="rId9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0F847" w14:textId="77777777" w:rsidR="00273B6C" w:rsidRDefault="00273B6C">
      <w:r>
        <w:separator/>
      </w:r>
    </w:p>
  </w:endnote>
  <w:endnote w:type="continuationSeparator" w:id="0">
    <w:p w14:paraId="53D0F848" w14:textId="77777777" w:rsidR="00273B6C" w:rsidRDefault="0027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F849" w14:textId="77777777" w:rsidR="00273B6C" w:rsidRDefault="00273B6C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364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7364F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14:paraId="53D0F84A" w14:textId="77777777" w:rsidR="00273B6C" w:rsidRDefault="00273B6C">
    <w:pPr>
      <w:pStyle w:val="Footer"/>
      <w:rPr>
        <w:rStyle w:val="PageNumber"/>
      </w:rPr>
    </w:pPr>
  </w:p>
  <w:p w14:paraId="53D0F84B" w14:textId="77777777" w:rsidR="00273B6C" w:rsidRDefault="0027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0F845" w14:textId="77777777" w:rsidR="00273B6C" w:rsidRDefault="00273B6C">
      <w:r>
        <w:separator/>
      </w:r>
    </w:p>
  </w:footnote>
  <w:footnote w:type="continuationSeparator" w:id="0">
    <w:p w14:paraId="53D0F846" w14:textId="77777777" w:rsidR="00273B6C" w:rsidRDefault="0027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FE01111"/>
    <w:multiLevelType w:val="hybridMultilevel"/>
    <w:tmpl w:val="BF3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CF"/>
    <w:rsid w:val="00000DE2"/>
    <w:rsid w:val="000071B2"/>
    <w:rsid w:val="00010861"/>
    <w:rsid w:val="00010A6B"/>
    <w:rsid w:val="00013302"/>
    <w:rsid w:val="00030A89"/>
    <w:rsid w:val="00041669"/>
    <w:rsid w:val="00046250"/>
    <w:rsid w:val="000500AC"/>
    <w:rsid w:val="00052046"/>
    <w:rsid w:val="0005284F"/>
    <w:rsid w:val="0005458C"/>
    <w:rsid w:val="00063B9F"/>
    <w:rsid w:val="00064496"/>
    <w:rsid w:val="00066AB7"/>
    <w:rsid w:val="00066E49"/>
    <w:rsid w:val="00071ABD"/>
    <w:rsid w:val="000740C7"/>
    <w:rsid w:val="0007467E"/>
    <w:rsid w:val="00084436"/>
    <w:rsid w:val="0008635B"/>
    <w:rsid w:val="000903E0"/>
    <w:rsid w:val="00090D4E"/>
    <w:rsid w:val="000931DF"/>
    <w:rsid w:val="00093B83"/>
    <w:rsid w:val="00095569"/>
    <w:rsid w:val="00096375"/>
    <w:rsid w:val="00096A89"/>
    <w:rsid w:val="00096D2E"/>
    <w:rsid w:val="000A1F09"/>
    <w:rsid w:val="000A3519"/>
    <w:rsid w:val="000B40CA"/>
    <w:rsid w:val="000B4FC1"/>
    <w:rsid w:val="000C4C2F"/>
    <w:rsid w:val="000C5664"/>
    <w:rsid w:val="000C6938"/>
    <w:rsid w:val="000D6B18"/>
    <w:rsid w:val="000D6FA0"/>
    <w:rsid w:val="000E4B68"/>
    <w:rsid w:val="000F6970"/>
    <w:rsid w:val="0010655A"/>
    <w:rsid w:val="001067C2"/>
    <w:rsid w:val="001079A1"/>
    <w:rsid w:val="00110275"/>
    <w:rsid w:val="00110B0F"/>
    <w:rsid w:val="00114DD9"/>
    <w:rsid w:val="001158CC"/>
    <w:rsid w:val="00120D9E"/>
    <w:rsid w:val="001236F2"/>
    <w:rsid w:val="00123D1B"/>
    <w:rsid w:val="00124FE0"/>
    <w:rsid w:val="00132849"/>
    <w:rsid w:val="00151147"/>
    <w:rsid w:val="00153CEF"/>
    <w:rsid w:val="00162212"/>
    <w:rsid w:val="001635B7"/>
    <w:rsid w:val="0017127D"/>
    <w:rsid w:val="0017364F"/>
    <w:rsid w:val="00173A91"/>
    <w:rsid w:val="00173CD6"/>
    <w:rsid w:val="00174B08"/>
    <w:rsid w:val="0018196E"/>
    <w:rsid w:val="00193964"/>
    <w:rsid w:val="001A72A5"/>
    <w:rsid w:val="001B24A7"/>
    <w:rsid w:val="001D3EFD"/>
    <w:rsid w:val="001D63FE"/>
    <w:rsid w:val="001E0508"/>
    <w:rsid w:val="001F5820"/>
    <w:rsid w:val="00200C48"/>
    <w:rsid w:val="002072AD"/>
    <w:rsid w:val="00214949"/>
    <w:rsid w:val="0022071D"/>
    <w:rsid w:val="00221AB1"/>
    <w:rsid w:val="00224E62"/>
    <w:rsid w:val="00225D46"/>
    <w:rsid w:val="002267E1"/>
    <w:rsid w:val="00227E0E"/>
    <w:rsid w:val="00234B0F"/>
    <w:rsid w:val="00236E85"/>
    <w:rsid w:val="00244291"/>
    <w:rsid w:val="00244AF7"/>
    <w:rsid w:val="00245550"/>
    <w:rsid w:val="002506F6"/>
    <w:rsid w:val="00252E09"/>
    <w:rsid w:val="0025520B"/>
    <w:rsid w:val="00255907"/>
    <w:rsid w:val="00257E0B"/>
    <w:rsid w:val="00263064"/>
    <w:rsid w:val="00266618"/>
    <w:rsid w:val="00266751"/>
    <w:rsid w:val="00271B4F"/>
    <w:rsid w:val="00273B6C"/>
    <w:rsid w:val="00280AF0"/>
    <w:rsid w:val="0028390D"/>
    <w:rsid w:val="00287A8F"/>
    <w:rsid w:val="00291C9D"/>
    <w:rsid w:val="002A07EC"/>
    <w:rsid w:val="002B31E2"/>
    <w:rsid w:val="002B3E82"/>
    <w:rsid w:val="002B6388"/>
    <w:rsid w:val="002C5683"/>
    <w:rsid w:val="002C6520"/>
    <w:rsid w:val="002D0F0A"/>
    <w:rsid w:val="002D20AC"/>
    <w:rsid w:val="002E1BBC"/>
    <w:rsid w:val="002E3DFB"/>
    <w:rsid w:val="002E6256"/>
    <w:rsid w:val="002E7460"/>
    <w:rsid w:val="002F6E23"/>
    <w:rsid w:val="002F7C76"/>
    <w:rsid w:val="0030099C"/>
    <w:rsid w:val="00300F51"/>
    <w:rsid w:val="00302178"/>
    <w:rsid w:val="00302B73"/>
    <w:rsid w:val="00303C66"/>
    <w:rsid w:val="00305A8D"/>
    <w:rsid w:val="003124B3"/>
    <w:rsid w:val="00312512"/>
    <w:rsid w:val="00314200"/>
    <w:rsid w:val="00323159"/>
    <w:rsid w:val="00327FAD"/>
    <w:rsid w:val="00330728"/>
    <w:rsid w:val="003425EF"/>
    <w:rsid w:val="0034322E"/>
    <w:rsid w:val="003441B1"/>
    <w:rsid w:val="00346B24"/>
    <w:rsid w:val="0035333E"/>
    <w:rsid w:val="003542A6"/>
    <w:rsid w:val="00365AD4"/>
    <w:rsid w:val="0037700C"/>
    <w:rsid w:val="00382059"/>
    <w:rsid w:val="00382C36"/>
    <w:rsid w:val="003839F0"/>
    <w:rsid w:val="00387A65"/>
    <w:rsid w:val="003922B3"/>
    <w:rsid w:val="003A13E4"/>
    <w:rsid w:val="003A405F"/>
    <w:rsid w:val="003A439F"/>
    <w:rsid w:val="003B53C1"/>
    <w:rsid w:val="003C26AE"/>
    <w:rsid w:val="003C5E13"/>
    <w:rsid w:val="003D1B45"/>
    <w:rsid w:val="003D785B"/>
    <w:rsid w:val="003E1BAA"/>
    <w:rsid w:val="003F0528"/>
    <w:rsid w:val="003F0691"/>
    <w:rsid w:val="00401442"/>
    <w:rsid w:val="00401757"/>
    <w:rsid w:val="004056C7"/>
    <w:rsid w:val="00406E55"/>
    <w:rsid w:val="004100D2"/>
    <w:rsid w:val="00413BC8"/>
    <w:rsid w:val="004148BB"/>
    <w:rsid w:val="004152B3"/>
    <w:rsid w:val="00416C53"/>
    <w:rsid w:val="00420926"/>
    <w:rsid w:val="00427417"/>
    <w:rsid w:val="00442059"/>
    <w:rsid w:val="00442704"/>
    <w:rsid w:val="004527EC"/>
    <w:rsid w:val="00456984"/>
    <w:rsid w:val="00460B59"/>
    <w:rsid w:val="00461583"/>
    <w:rsid w:val="00462166"/>
    <w:rsid w:val="00464899"/>
    <w:rsid w:val="004712AB"/>
    <w:rsid w:val="00477619"/>
    <w:rsid w:val="00481CCE"/>
    <w:rsid w:val="0049362F"/>
    <w:rsid w:val="0049743F"/>
    <w:rsid w:val="004B7DC0"/>
    <w:rsid w:val="004C082F"/>
    <w:rsid w:val="004C0D5D"/>
    <w:rsid w:val="004E010D"/>
    <w:rsid w:val="004E1F58"/>
    <w:rsid w:val="004F5568"/>
    <w:rsid w:val="004F5CCF"/>
    <w:rsid w:val="005053C8"/>
    <w:rsid w:val="0051509F"/>
    <w:rsid w:val="005177AB"/>
    <w:rsid w:val="00522FF3"/>
    <w:rsid w:val="005410DD"/>
    <w:rsid w:val="005416CE"/>
    <w:rsid w:val="0056181C"/>
    <w:rsid w:val="00562300"/>
    <w:rsid w:val="00576E0E"/>
    <w:rsid w:val="00595EF4"/>
    <w:rsid w:val="005A0E71"/>
    <w:rsid w:val="005B1BC1"/>
    <w:rsid w:val="005B6C0A"/>
    <w:rsid w:val="005C2162"/>
    <w:rsid w:val="005C2350"/>
    <w:rsid w:val="005C2D98"/>
    <w:rsid w:val="005D1196"/>
    <w:rsid w:val="005D3AAE"/>
    <w:rsid w:val="005D629D"/>
    <w:rsid w:val="005E2BE6"/>
    <w:rsid w:val="005E331C"/>
    <w:rsid w:val="005E7CA5"/>
    <w:rsid w:val="005E7F89"/>
    <w:rsid w:val="005F33D8"/>
    <w:rsid w:val="006023FA"/>
    <w:rsid w:val="006068BF"/>
    <w:rsid w:val="00607483"/>
    <w:rsid w:val="00615B30"/>
    <w:rsid w:val="00615C9F"/>
    <w:rsid w:val="00617459"/>
    <w:rsid w:val="00621CDE"/>
    <w:rsid w:val="00625F61"/>
    <w:rsid w:val="006276EF"/>
    <w:rsid w:val="0063010E"/>
    <w:rsid w:val="00632EAA"/>
    <w:rsid w:val="0064262D"/>
    <w:rsid w:val="00642A35"/>
    <w:rsid w:val="0064778A"/>
    <w:rsid w:val="00657208"/>
    <w:rsid w:val="006621E3"/>
    <w:rsid w:val="00662354"/>
    <w:rsid w:val="00666D8E"/>
    <w:rsid w:val="00673CE0"/>
    <w:rsid w:val="00680804"/>
    <w:rsid w:val="0069079C"/>
    <w:rsid w:val="00696D3F"/>
    <w:rsid w:val="006B2E8E"/>
    <w:rsid w:val="006B5B6B"/>
    <w:rsid w:val="006C359B"/>
    <w:rsid w:val="006C3EE9"/>
    <w:rsid w:val="006C659F"/>
    <w:rsid w:val="006D2B29"/>
    <w:rsid w:val="006D4442"/>
    <w:rsid w:val="006D4EC7"/>
    <w:rsid w:val="006E0813"/>
    <w:rsid w:val="00704B67"/>
    <w:rsid w:val="007132BF"/>
    <w:rsid w:val="0071333E"/>
    <w:rsid w:val="00714731"/>
    <w:rsid w:val="00726659"/>
    <w:rsid w:val="00727771"/>
    <w:rsid w:val="00727F64"/>
    <w:rsid w:val="007327E1"/>
    <w:rsid w:val="00736A6E"/>
    <w:rsid w:val="00741860"/>
    <w:rsid w:val="00743F7E"/>
    <w:rsid w:val="007441CE"/>
    <w:rsid w:val="00746BF7"/>
    <w:rsid w:val="00753CA7"/>
    <w:rsid w:val="00753E8A"/>
    <w:rsid w:val="007620AB"/>
    <w:rsid w:val="0077096B"/>
    <w:rsid w:val="00772C9E"/>
    <w:rsid w:val="00781C41"/>
    <w:rsid w:val="00782378"/>
    <w:rsid w:val="00786A85"/>
    <w:rsid w:val="00786FD2"/>
    <w:rsid w:val="00792B8B"/>
    <w:rsid w:val="00794289"/>
    <w:rsid w:val="007A087C"/>
    <w:rsid w:val="007A1D75"/>
    <w:rsid w:val="007B22FD"/>
    <w:rsid w:val="007B2BBA"/>
    <w:rsid w:val="007B354B"/>
    <w:rsid w:val="007B4823"/>
    <w:rsid w:val="007C2697"/>
    <w:rsid w:val="007C3C80"/>
    <w:rsid w:val="007C5044"/>
    <w:rsid w:val="007C6023"/>
    <w:rsid w:val="007C75D0"/>
    <w:rsid w:val="007D526D"/>
    <w:rsid w:val="007D72F6"/>
    <w:rsid w:val="007E1720"/>
    <w:rsid w:val="007F14D7"/>
    <w:rsid w:val="007F502A"/>
    <w:rsid w:val="007F6BB8"/>
    <w:rsid w:val="008023A4"/>
    <w:rsid w:val="008075CA"/>
    <w:rsid w:val="0081102E"/>
    <w:rsid w:val="0081177C"/>
    <w:rsid w:val="00815E5C"/>
    <w:rsid w:val="008211AC"/>
    <w:rsid w:val="008231A1"/>
    <w:rsid w:val="008300FC"/>
    <w:rsid w:val="008308CB"/>
    <w:rsid w:val="00832E7A"/>
    <w:rsid w:val="0083387D"/>
    <w:rsid w:val="00834387"/>
    <w:rsid w:val="00841B07"/>
    <w:rsid w:val="00843528"/>
    <w:rsid w:val="008623FD"/>
    <w:rsid w:val="008631B3"/>
    <w:rsid w:val="008637E6"/>
    <w:rsid w:val="00871D4E"/>
    <w:rsid w:val="00875D68"/>
    <w:rsid w:val="00891ECD"/>
    <w:rsid w:val="00895C25"/>
    <w:rsid w:val="008A23D1"/>
    <w:rsid w:val="008B1183"/>
    <w:rsid w:val="008B196C"/>
    <w:rsid w:val="008B76A1"/>
    <w:rsid w:val="008C18D6"/>
    <w:rsid w:val="008C3E2A"/>
    <w:rsid w:val="008C48FE"/>
    <w:rsid w:val="008C4DAA"/>
    <w:rsid w:val="008C6733"/>
    <w:rsid w:val="008D2875"/>
    <w:rsid w:val="008E1515"/>
    <w:rsid w:val="008F7119"/>
    <w:rsid w:val="00904A88"/>
    <w:rsid w:val="00914297"/>
    <w:rsid w:val="009237B3"/>
    <w:rsid w:val="00924360"/>
    <w:rsid w:val="0092655C"/>
    <w:rsid w:val="00927C9C"/>
    <w:rsid w:val="00933CF9"/>
    <w:rsid w:val="00935B59"/>
    <w:rsid w:val="00936CC9"/>
    <w:rsid w:val="00945A20"/>
    <w:rsid w:val="00953167"/>
    <w:rsid w:val="009567E3"/>
    <w:rsid w:val="00963DCD"/>
    <w:rsid w:val="00971B06"/>
    <w:rsid w:val="00973EF1"/>
    <w:rsid w:val="0097600A"/>
    <w:rsid w:val="00980F37"/>
    <w:rsid w:val="00986B71"/>
    <w:rsid w:val="009879C8"/>
    <w:rsid w:val="0099039C"/>
    <w:rsid w:val="00990A98"/>
    <w:rsid w:val="009949A7"/>
    <w:rsid w:val="00996696"/>
    <w:rsid w:val="009A3167"/>
    <w:rsid w:val="009A423E"/>
    <w:rsid w:val="009A7818"/>
    <w:rsid w:val="009B0BE4"/>
    <w:rsid w:val="009C06ED"/>
    <w:rsid w:val="009D0875"/>
    <w:rsid w:val="009E3AEF"/>
    <w:rsid w:val="009E71E2"/>
    <w:rsid w:val="00A01493"/>
    <w:rsid w:val="00A04772"/>
    <w:rsid w:val="00A26B56"/>
    <w:rsid w:val="00A42E56"/>
    <w:rsid w:val="00A472AA"/>
    <w:rsid w:val="00A52520"/>
    <w:rsid w:val="00A64F0B"/>
    <w:rsid w:val="00A66A53"/>
    <w:rsid w:val="00A710A1"/>
    <w:rsid w:val="00A735C2"/>
    <w:rsid w:val="00A752EE"/>
    <w:rsid w:val="00A834B5"/>
    <w:rsid w:val="00A97314"/>
    <w:rsid w:val="00AB6919"/>
    <w:rsid w:val="00AD1156"/>
    <w:rsid w:val="00AD18C0"/>
    <w:rsid w:val="00AE238B"/>
    <w:rsid w:val="00AE3E7A"/>
    <w:rsid w:val="00AE4110"/>
    <w:rsid w:val="00AE7EFB"/>
    <w:rsid w:val="00AF1A33"/>
    <w:rsid w:val="00AF28CA"/>
    <w:rsid w:val="00AF7671"/>
    <w:rsid w:val="00B0646A"/>
    <w:rsid w:val="00B20867"/>
    <w:rsid w:val="00B21D20"/>
    <w:rsid w:val="00B25AB4"/>
    <w:rsid w:val="00B36524"/>
    <w:rsid w:val="00B47491"/>
    <w:rsid w:val="00B537C0"/>
    <w:rsid w:val="00B56308"/>
    <w:rsid w:val="00B570EC"/>
    <w:rsid w:val="00B62DB7"/>
    <w:rsid w:val="00B66378"/>
    <w:rsid w:val="00B704F4"/>
    <w:rsid w:val="00B71539"/>
    <w:rsid w:val="00B73F17"/>
    <w:rsid w:val="00B80769"/>
    <w:rsid w:val="00B82C71"/>
    <w:rsid w:val="00B9579B"/>
    <w:rsid w:val="00B968DB"/>
    <w:rsid w:val="00B9747B"/>
    <w:rsid w:val="00BA4515"/>
    <w:rsid w:val="00BA6CE0"/>
    <w:rsid w:val="00BB745C"/>
    <w:rsid w:val="00BB7BE6"/>
    <w:rsid w:val="00BC564B"/>
    <w:rsid w:val="00BD32F7"/>
    <w:rsid w:val="00BD53E4"/>
    <w:rsid w:val="00BE1E26"/>
    <w:rsid w:val="00BE232B"/>
    <w:rsid w:val="00BE4E73"/>
    <w:rsid w:val="00BF2154"/>
    <w:rsid w:val="00BF2498"/>
    <w:rsid w:val="00BF7069"/>
    <w:rsid w:val="00BF7D94"/>
    <w:rsid w:val="00C07B9C"/>
    <w:rsid w:val="00C10509"/>
    <w:rsid w:val="00C125B9"/>
    <w:rsid w:val="00C15484"/>
    <w:rsid w:val="00C20DBD"/>
    <w:rsid w:val="00C23012"/>
    <w:rsid w:val="00C2514C"/>
    <w:rsid w:val="00C31259"/>
    <w:rsid w:val="00C319DB"/>
    <w:rsid w:val="00C31BDB"/>
    <w:rsid w:val="00C32A0B"/>
    <w:rsid w:val="00C3482C"/>
    <w:rsid w:val="00C429BD"/>
    <w:rsid w:val="00C4375B"/>
    <w:rsid w:val="00C570BD"/>
    <w:rsid w:val="00C643BB"/>
    <w:rsid w:val="00C74136"/>
    <w:rsid w:val="00C828C2"/>
    <w:rsid w:val="00C84FB1"/>
    <w:rsid w:val="00C853E8"/>
    <w:rsid w:val="00C86AC8"/>
    <w:rsid w:val="00C91E24"/>
    <w:rsid w:val="00C931B7"/>
    <w:rsid w:val="00C946AB"/>
    <w:rsid w:val="00C95F69"/>
    <w:rsid w:val="00C96F57"/>
    <w:rsid w:val="00CA0F4D"/>
    <w:rsid w:val="00CA30B9"/>
    <w:rsid w:val="00CB347B"/>
    <w:rsid w:val="00CB7F41"/>
    <w:rsid w:val="00CC1088"/>
    <w:rsid w:val="00CC18D6"/>
    <w:rsid w:val="00CC1E08"/>
    <w:rsid w:val="00CC477A"/>
    <w:rsid w:val="00CE4CE9"/>
    <w:rsid w:val="00CF4F23"/>
    <w:rsid w:val="00CF6B55"/>
    <w:rsid w:val="00CF799A"/>
    <w:rsid w:val="00D005B1"/>
    <w:rsid w:val="00D32437"/>
    <w:rsid w:val="00D4594A"/>
    <w:rsid w:val="00D46516"/>
    <w:rsid w:val="00D50DCB"/>
    <w:rsid w:val="00D83236"/>
    <w:rsid w:val="00D8649B"/>
    <w:rsid w:val="00D92B7B"/>
    <w:rsid w:val="00D949B7"/>
    <w:rsid w:val="00D958D4"/>
    <w:rsid w:val="00D97CE2"/>
    <w:rsid w:val="00DB084C"/>
    <w:rsid w:val="00DC04E7"/>
    <w:rsid w:val="00DC143E"/>
    <w:rsid w:val="00DC3541"/>
    <w:rsid w:val="00DD1E13"/>
    <w:rsid w:val="00DD59B7"/>
    <w:rsid w:val="00DF2401"/>
    <w:rsid w:val="00DF28E7"/>
    <w:rsid w:val="00DF2CA2"/>
    <w:rsid w:val="00DF5C06"/>
    <w:rsid w:val="00DF6B88"/>
    <w:rsid w:val="00E05CE5"/>
    <w:rsid w:val="00E06846"/>
    <w:rsid w:val="00E070C0"/>
    <w:rsid w:val="00E11EEA"/>
    <w:rsid w:val="00E21354"/>
    <w:rsid w:val="00E2179F"/>
    <w:rsid w:val="00E2547F"/>
    <w:rsid w:val="00E27B9B"/>
    <w:rsid w:val="00E36F12"/>
    <w:rsid w:val="00E43C5F"/>
    <w:rsid w:val="00E601CE"/>
    <w:rsid w:val="00E6204B"/>
    <w:rsid w:val="00E65630"/>
    <w:rsid w:val="00E677AE"/>
    <w:rsid w:val="00E772E0"/>
    <w:rsid w:val="00E83512"/>
    <w:rsid w:val="00E8352F"/>
    <w:rsid w:val="00E902C1"/>
    <w:rsid w:val="00E9153A"/>
    <w:rsid w:val="00E9671B"/>
    <w:rsid w:val="00E96FF6"/>
    <w:rsid w:val="00EA1A52"/>
    <w:rsid w:val="00EA6064"/>
    <w:rsid w:val="00EA692C"/>
    <w:rsid w:val="00EC2DFD"/>
    <w:rsid w:val="00EC32D7"/>
    <w:rsid w:val="00EC78CC"/>
    <w:rsid w:val="00ED376D"/>
    <w:rsid w:val="00ED55E9"/>
    <w:rsid w:val="00ED631D"/>
    <w:rsid w:val="00EE0F2A"/>
    <w:rsid w:val="00EF029C"/>
    <w:rsid w:val="00EF146B"/>
    <w:rsid w:val="00EF1D81"/>
    <w:rsid w:val="00F04DAC"/>
    <w:rsid w:val="00F04DBB"/>
    <w:rsid w:val="00F05500"/>
    <w:rsid w:val="00F05A44"/>
    <w:rsid w:val="00F117AB"/>
    <w:rsid w:val="00F152A9"/>
    <w:rsid w:val="00F153A4"/>
    <w:rsid w:val="00F15BF3"/>
    <w:rsid w:val="00F173A0"/>
    <w:rsid w:val="00F24527"/>
    <w:rsid w:val="00F40E0B"/>
    <w:rsid w:val="00F43096"/>
    <w:rsid w:val="00F4468E"/>
    <w:rsid w:val="00F503E4"/>
    <w:rsid w:val="00F51000"/>
    <w:rsid w:val="00F53BB9"/>
    <w:rsid w:val="00F566D2"/>
    <w:rsid w:val="00F65178"/>
    <w:rsid w:val="00F70397"/>
    <w:rsid w:val="00F7375B"/>
    <w:rsid w:val="00F73CD3"/>
    <w:rsid w:val="00F84CDC"/>
    <w:rsid w:val="00F909D3"/>
    <w:rsid w:val="00F95FFA"/>
    <w:rsid w:val="00F97EDF"/>
    <w:rsid w:val="00FA684E"/>
    <w:rsid w:val="00FA6A09"/>
    <w:rsid w:val="00FB100C"/>
    <w:rsid w:val="00FE071D"/>
    <w:rsid w:val="00FE3C50"/>
    <w:rsid w:val="00FE75F0"/>
    <w:rsid w:val="00FF1313"/>
    <w:rsid w:val="00FF3783"/>
    <w:rsid w:val="00FF3C9D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0F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  <w:style w:type="character" w:styleId="Hyperlink">
    <w:name w:val="Hyperlink"/>
    <w:rsid w:val="0072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64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  <w:style w:type="character" w:styleId="Hyperlink">
    <w:name w:val="Hyperlink"/>
    <w:rsid w:val="0072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64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B444-8C42-40D7-99C3-AF32571D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creator>CDS</dc:creator>
  <cp:lastModifiedBy>Sam Clark</cp:lastModifiedBy>
  <cp:revision>2</cp:revision>
  <cp:lastPrinted>2015-05-15T12:58:00Z</cp:lastPrinted>
  <dcterms:created xsi:type="dcterms:W3CDTF">2015-05-28T20:37:00Z</dcterms:created>
  <dcterms:modified xsi:type="dcterms:W3CDTF">2015-05-28T20:37:00Z</dcterms:modified>
</cp:coreProperties>
</file>