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33" w:rsidRPr="00D63D33" w:rsidRDefault="00D63D33" w:rsidP="00D63D33">
      <w:pPr>
        <w:pBdr>
          <w:bottom w:val="single" w:sz="4" w:space="1" w:color="auto"/>
        </w:pBdr>
        <w:tabs>
          <w:tab w:val="left" w:pos="2520"/>
        </w:tabs>
        <w:ind w:left="2520" w:hanging="2520"/>
        <w:jc w:val="center"/>
        <w:rPr>
          <w:b/>
          <w:sz w:val="32"/>
          <w:szCs w:val="32"/>
        </w:rPr>
      </w:pPr>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rsidP="002146A6">
      <w:pPr>
        <w:tabs>
          <w:tab w:val="left" w:pos="2520"/>
        </w:tabs>
        <w:ind w:left="2520" w:hanging="2520"/>
      </w:pPr>
      <w:r>
        <w:t>Meeting:</w:t>
      </w:r>
      <w:r w:rsidR="002146A6">
        <w:t xml:space="preserve"> Prevention Services Staff</w:t>
      </w:r>
      <w:r w:rsidR="002146A6">
        <w:tab/>
      </w:r>
      <w:r w:rsidR="00862D27">
        <w:tab/>
      </w:r>
    </w:p>
    <w:p w:rsidR="00862D27" w:rsidRDefault="00862D27">
      <w:pPr>
        <w:tabs>
          <w:tab w:val="left" w:pos="2520"/>
        </w:tabs>
        <w:ind w:left="2520" w:hanging="2520"/>
      </w:pPr>
      <w:r>
        <w:t xml:space="preserve">Date: </w:t>
      </w:r>
      <w:r w:rsidR="002146A6">
        <w:t>August 8, 2014</w:t>
      </w:r>
      <w:r>
        <w:tab/>
      </w:r>
    </w:p>
    <w:p w:rsidR="00862D27" w:rsidRDefault="00862D27">
      <w:pPr>
        <w:tabs>
          <w:tab w:val="left" w:pos="1290"/>
          <w:tab w:val="left" w:pos="2520"/>
        </w:tabs>
        <w:ind w:left="2520" w:hanging="2520"/>
      </w:pPr>
      <w:r>
        <w:t>Time:</w:t>
      </w:r>
      <w:r w:rsidR="004F4CE4">
        <w:t xml:space="preserve">  2:00 PM</w:t>
      </w:r>
      <w:r>
        <w:tab/>
      </w:r>
      <w:r>
        <w:tab/>
      </w:r>
    </w:p>
    <w:p w:rsidR="00862D27" w:rsidRDefault="00862D27">
      <w:pPr>
        <w:tabs>
          <w:tab w:val="left" w:pos="2520"/>
        </w:tabs>
        <w:ind w:left="2520" w:hanging="2520"/>
      </w:pPr>
      <w:r>
        <w:t>Location:</w:t>
      </w:r>
      <w:r w:rsidR="004F4CE4">
        <w:t xml:space="preserve">  CDS </w:t>
      </w:r>
      <w:proofErr w:type="spellStart"/>
      <w:r w:rsidR="004F4CE4">
        <w:t>Bivens</w:t>
      </w:r>
      <w:proofErr w:type="spellEnd"/>
      <w:r>
        <w:t xml:space="preserve"> </w:t>
      </w:r>
      <w:r>
        <w:tab/>
      </w:r>
    </w:p>
    <w:p w:rsidR="00862D27" w:rsidRDefault="00862D27">
      <w:pPr>
        <w:tabs>
          <w:tab w:val="left" w:pos="2520"/>
        </w:tabs>
        <w:ind w:left="2520" w:hanging="2520"/>
      </w:pPr>
      <w:r>
        <w:t>Date of Next Meeting:</w:t>
      </w:r>
      <w:r w:rsidR="004F4CE4">
        <w:t xml:space="preserve">  TBA</w:t>
      </w:r>
      <w:r>
        <w:tab/>
      </w:r>
    </w:p>
    <w:p w:rsidR="00983A40" w:rsidRDefault="00862D27" w:rsidP="00983A40">
      <w:pPr>
        <w:tabs>
          <w:tab w:val="left" w:pos="2520"/>
        </w:tabs>
        <w:ind w:left="2520" w:hanging="2520"/>
      </w:pPr>
      <w:r>
        <w:t>Attendance:</w:t>
      </w:r>
      <w:r w:rsidR="004F4CE4">
        <w:t xml:space="preserve">  Karly Bell, Corey Collins, </w:t>
      </w:r>
      <w:proofErr w:type="spellStart"/>
      <w:r w:rsidR="004F4CE4">
        <w:t>Rhesa</w:t>
      </w:r>
      <w:proofErr w:type="spellEnd"/>
      <w:r w:rsidR="004F4CE4">
        <w:t xml:space="preserve"> Collop, </w:t>
      </w:r>
      <w:r w:rsidR="00983A40">
        <w:t>Nancy Leech-</w:t>
      </w:r>
      <w:proofErr w:type="spellStart"/>
      <w:r w:rsidR="00983A40">
        <w:t>Gartrell</w:t>
      </w:r>
      <w:proofErr w:type="spellEnd"/>
      <w:r w:rsidR="00983A40">
        <w:t>, Latisha Geiger, Dale</w:t>
      </w:r>
    </w:p>
    <w:p w:rsidR="00862D27" w:rsidRDefault="00983A40" w:rsidP="00983A40">
      <w:pPr>
        <w:tabs>
          <w:tab w:val="left" w:pos="2520"/>
        </w:tabs>
        <w:ind w:left="2520" w:hanging="2520"/>
      </w:pPr>
      <w:r>
        <w:t xml:space="preserve">Harris, William Hickmon, Jonathan Lewis, Gwen Love, Tiffanie Markham, Angela Sidorenko </w:t>
      </w:r>
      <w:r w:rsidR="00862D27">
        <w:tab/>
      </w:r>
    </w:p>
    <w:p w:rsidR="00983A40" w:rsidRDefault="00862D27">
      <w:pPr>
        <w:tabs>
          <w:tab w:val="left" w:pos="2520"/>
        </w:tabs>
        <w:ind w:left="2520" w:hanging="2520"/>
      </w:pPr>
      <w:r>
        <w:t>Absent:</w:t>
      </w:r>
    </w:p>
    <w:p w:rsidR="00862D27" w:rsidRDefault="00983A40">
      <w:pPr>
        <w:tabs>
          <w:tab w:val="left" w:pos="2520"/>
        </w:tabs>
        <w:ind w:left="2520" w:hanging="2520"/>
      </w:pPr>
      <w:r>
        <w:t>Guest:  Linda Ellis, Laura Sanders</w:t>
      </w:r>
      <w:r w:rsidR="00862D27">
        <w:t xml:space="preserve"> </w:t>
      </w:r>
      <w:r w:rsidR="00862D27">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983A40">
        <w:rPr>
          <w:iCs/>
        </w:rPr>
        <w:t xml:space="preserve">  </w:t>
      </w:r>
      <w:r w:rsidR="00983A40" w:rsidRPr="00983A40">
        <w:rPr>
          <w:b/>
          <w:iCs/>
        </w:rPr>
        <w:t>Beginning</w:t>
      </w:r>
      <w:r w:rsidR="00983A40">
        <w:rPr>
          <w:iCs/>
        </w:rPr>
        <w:t xml:space="preserve"> </w:t>
      </w:r>
      <w:r w:rsidR="00983A40" w:rsidRPr="00D36476">
        <w:rPr>
          <w:b/>
          <w:iCs/>
        </w:rPr>
        <w:t>of</w:t>
      </w:r>
      <w:r w:rsidR="00983A40">
        <w:rPr>
          <w:iCs/>
        </w:rPr>
        <w:t xml:space="preserve"> </w:t>
      </w:r>
      <w:r w:rsidR="00983A40" w:rsidRPr="00983A40">
        <w:rPr>
          <w:b/>
          <w:iCs/>
        </w:rPr>
        <w:t>the</w:t>
      </w:r>
      <w:r w:rsidR="00983A40">
        <w:rPr>
          <w:iCs/>
        </w:rPr>
        <w:t xml:space="preserve"> </w:t>
      </w:r>
      <w:r w:rsidR="00983A40" w:rsidRPr="00983A40">
        <w:rPr>
          <w:b/>
          <w:iCs/>
        </w:rPr>
        <w:t>Year</w:t>
      </w:r>
      <w:r w:rsidR="00983A40">
        <w:rPr>
          <w:iCs/>
        </w:rPr>
        <w:t xml:space="preserve"> </w:t>
      </w:r>
      <w:r w:rsidR="00983A40" w:rsidRPr="00983A40">
        <w:rPr>
          <w:b/>
          <w:iCs/>
        </w:rPr>
        <w:t>Spending</w:t>
      </w:r>
      <w:r>
        <w:tab/>
      </w:r>
    </w:p>
    <w:p w:rsidR="00862D27" w:rsidRDefault="00862D27">
      <w:pPr>
        <w:tabs>
          <w:tab w:val="left" w:pos="540"/>
        </w:tabs>
        <w:ind w:left="540" w:hanging="540"/>
      </w:pPr>
      <w:r>
        <w:tab/>
      </w:r>
      <w:r>
        <w:rPr>
          <w:i/>
          <w:iCs/>
        </w:rPr>
        <w:t xml:space="preserve">Discussion: </w:t>
      </w:r>
      <w:r w:rsidR="00D36476">
        <w:rPr>
          <w:iCs/>
        </w:rPr>
        <w:t xml:space="preserve">Gwen discussed the need for staff to inventory the items that </w:t>
      </w:r>
      <w:proofErr w:type="gramStart"/>
      <w:r w:rsidR="00D36476">
        <w:rPr>
          <w:iCs/>
        </w:rPr>
        <w:t>were</w:t>
      </w:r>
      <w:proofErr w:type="gramEnd"/>
      <w:r w:rsidR="00D36476">
        <w:rPr>
          <w:iCs/>
        </w:rPr>
        <w:t xml:space="preserve"> left over from last school</w:t>
      </w:r>
      <w:r>
        <w:t xml:space="preserve"> </w:t>
      </w:r>
      <w:r w:rsidR="00D36476">
        <w:t>year prior to doing a shopping list for this school year.  Use those items that are in good condition before newer items are purchased.  We have not received a budget for this fiscal year but we still need to be conservative with our purchases.</w:t>
      </w:r>
    </w:p>
    <w:p w:rsidR="00862D27" w:rsidRDefault="00862D27">
      <w:pPr>
        <w:tabs>
          <w:tab w:val="left" w:pos="540"/>
        </w:tabs>
        <w:ind w:left="540" w:hanging="540"/>
      </w:pPr>
      <w:r>
        <w:tab/>
      </w:r>
      <w:r>
        <w:rPr>
          <w:i/>
          <w:iCs/>
        </w:rPr>
        <w:t>Outcome, Actions, Timeframe:</w:t>
      </w:r>
      <w:r>
        <w:tab/>
      </w:r>
      <w:r w:rsidR="00D36476">
        <w:t>None</w:t>
      </w:r>
    </w:p>
    <w:p w:rsidR="00D36476" w:rsidRDefault="00D36476">
      <w:pPr>
        <w:tabs>
          <w:tab w:val="left" w:pos="540"/>
        </w:tabs>
        <w:ind w:left="540" w:hanging="540"/>
        <w:rPr>
          <w:b/>
        </w:rPr>
      </w:pPr>
      <w:r>
        <w:rPr>
          <w:i/>
          <w:iCs/>
        </w:rPr>
        <w:t>2.</w:t>
      </w:r>
      <w:r>
        <w:t xml:space="preserve">       </w:t>
      </w:r>
      <w:r w:rsidRPr="00D36476">
        <w:rPr>
          <w:i/>
        </w:rPr>
        <w:t>Sub</w:t>
      </w:r>
      <w:r>
        <w:rPr>
          <w:i/>
        </w:rPr>
        <w:t xml:space="preserve">-topic: </w:t>
      </w:r>
      <w:r>
        <w:rPr>
          <w:b/>
        </w:rPr>
        <w:t xml:space="preserve">50,000 </w:t>
      </w:r>
      <w:proofErr w:type="gramStart"/>
      <w:r>
        <w:rPr>
          <w:b/>
        </w:rPr>
        <w:t>Loss</w:t>
      </w:r>
      <w:proofErr w:type="gramEnd"/>
      <w:r>
        <w:rPr>
          <w:b/>
        </w:rPr>
        <w:t xml:space="preserve"> </w:t>
      </w:r>
      <w:r w:rsidR="00656267">
        <w:rPr>
          <w:b/>
        </w:rPr>
        <w:t>in FY 2013-2014 Funding</w:t>
      </w:r>
    </w:p>
    <w:p w:rsidR="00656267" w:rsidRDefault="00656267">
      <w:pPr>
        <w:tabs>
          <w:tab w:val="left" w:pos="540"/>
        </w:tabs>
        <w:ind w:left="540" w:hanging="540"/>
      </w:pPr>
      <w:r>
        <w:rPr>
          <w:i/>
          <w:iCs/>
        </w:rPr>
        <w:t xml:space="preserve">          Discussion:</w:t>
      </w:r>
      <w:r>
        <w:rPr>
          <w:b/>
        </w:rPr>
        <w:t xml:space="preserve"> </w:t>
      </w:r>
      <w:r w:rsidRPr="00656267">
        <w:t xml:space="preserve"> Gwen</w:t>
      </w:r>
      <w:r>
        <w:rPr>
          <w:b/>
        </w:rPr>
        <w:t xml:space="preserve"> </w:t>
      </w:r>
      <w:r w:rsidRPr="00656267">
        <w:t>shared wi</w:t>
      </w:r>
      <w:r>
        <w:t xml:space="preserve">th staff that Lutheran Services did not reimburse the Agency for the units that were produced by staff to offset the units lost due to Megan’s failure to return to work.  Therefore this year we most document all billable hours through our attendance rosters and </w:t>
      </w:r>
      <w:r w:rsidR="00E2091A">
        <w:t>tracking forms.</w:t>
      </w:r>
    </w:p>
    <w:p w:rsidR="00E2091A" w:rsidRPr="00E2091A" w:rsidRDefault="00E2091A">
      <w:pPr>
        <w:tabs>
          <w:tab w:val="left" w:pos="540"/>
        </w:tabs>
        <w:ind w:left="540" w:hanging="540"/>
      </w:pPr>
      <w:r>
        <w:rPr>
          <w:i/>
          <w:iCs/>
        </w:rPr>
        <w:t xml:space="preserve">         Outcome, Actions, Timeframe:</w:t>
      </w:r>
      <w:r>
        <w:rPr>
          <w:b/>
        </w:rPr>
        <w:t xml:space="preserve">  </w:t>
      </w:r>
      <w:r w:rsidRPr="00E2091A">
        <w:t xml:space="preserve"> Producing</w:t>
      </w:r>
      <w:r>
        <w:t xml:space="preserve"> data forms completed accurate and by the required deadline.</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E2091A">
        <w:rPr>
          <w:iCs/>
        </w:rPr>
        <w:t xml:space="preserve"> </w:t>
      </w:r>
      <w:r w:rsidR="00E2091A">
        <w:rPr>
          <w:b/>
          <w:iCs/>
        </w:rPr>
        <w:t>Pending List</w:t>
      </w:r>
      <w:r>
        <w:tab/>
      </w:r>
    </w:p>
    <w:p w:rsidR="00862D27" w:rsidRDefault="00862D27">
      <w:pPr>
        <w:tabs>
          <w:tab w:val="left" w:pos="540"/>
        </w:tabs>
        <w:ind w:left="540" w:hanging="540"/>
      </w:pPr>
      <w:r>
        <w:tab/>
      </w:r>
      <w:r>
        <w:rPr>
          <w:i/>
          <w:iCs/>
        </w:rPr>
        <w:t xml:space="preserve">Discussion: </w:t>
      </w:r>
      <w:r w:rsidR="00E2091A">
        <w:rPr>
          <w:iCs/>
        </w:rPr>
        <w:t xml:space="preserve"> Gwen discussed times that would be good for Karly and Corey to review their evaluations within the next two weeks.</w:t>
      </w:r>
      <w:r>
        <w:tab/>
      </w:r>
      <w:r w:rsidR="00E2091A">
        <w:t>Dale’s evaluation due date will be August 22</w:t>
      </w:r>
      <w:r w:rsidR="00E2091A" w:rsidRPr="00E2091A">
        <w:rPr>
          <w:vertAlign w:val="superscript"/>
        </w:rPr>
        <w:t>nd</w:t>
      </w:r>
      <w:r w:rsidR="00E2091A">
        <w:t>.  Gwen asked Dale to go on the CDS Intranet and print and</w:t>
      </w:r>
      <w:r w:rsidR="00D927E6">
        <w:t xml:space="preserve"> comple</w:t>
      </w:r>
      <w:r w:rsidR="00E2091A">
        <w:t>te a Self-Evaluation f</w:t>
      </w:r>
      <w:r w:rsidR="00D927E6">
        <w:t>orm and get it to Gwen by 20</w:t>
      </w:r>
      <w:r w:rsidR="00D927E6" w:rsidRPr="00D927E6">
        <w:rPr>
          <w:vertAlign w:val="superscript"/>
        </w:rPr>
        <w:t>th</w:t>
      </w:r>
      <w:r w:rsidR="00D927E6">
        <w:t>.</w:t>
      </w:r>
    </w:p>
    <w:p w:rsidR="00862D27" w:rsidRDefault="00862D27">
      <w:pPr>
        <w:tabs>
          <w:tab w:val="left" w:pos="540"/>
        </w:tabs>
        <w:ind w:left="540" w:hanging="540"/>
      </w:pPr>
      <w:r>
        <w:tab/>
      </w:r>
      <w:r>
        <w:rPr>
          <w:i/>
          <w:iCs/>
        </w:rPr>
        <w:t>Outcome, Actions, Timeframe:</w:t>
      </w:r>
      <w:r>
        <w:tab/>
      </w:r>
      <w:r w:rsidR="00B2044C">
        <w:t>E</w:t>
      </w:r>
      <w:r w:rsidR="00D927E6">
        <w:t xml:space="preserve">valuations due to be completed by August </w:t>
      </w:r>
      <w:r w:rsidR="00B2044C">
        <w:t>29</w:t>
      </w:r>
      <w:r w:rsidR="00B2044C" w:rsidRPr="00D927E6">
        <w:rPr>
          <w:vertAlign w:val="superscript"/>
        </w:rPr>
        <w:t>th</w:t>
      </w:r>
      <w:r w:rsidR="00B2044C">
        <w:t>.</w:t>
      </w:r>
    </w:p>
    <w:p w:rsidR="00B11025" w:rsidRDefault="00B11025">
      <w:pPr>
        <w:tabs>
          <w:tab w:val="left" w:pos="540"/>
        </w:tabs>
        <w:ind w:left="540" w:hanging="540"/>
        <w:rPr>
          <w:b/>
        </w:rPr>
      </w:pPr>
      <w:r>
        <w:rPr>
          <w:i/>
          <w:iCs/>
        </w:rPr>
        <w:t>2.</w:t>
      </w:r>
      <w:r>
        <w:t xml:space="preserve">       </w:t>
      </w:r>
      <w:r w:rsidRPr="00B11025">
        <w:rPr>
          <w:i/>
        </w:rPr>
        <w:t>Sub</w:t>
      </w:r>
      <w:r>
        <w:t>-</w:t>
      </w:r>
      <w:r w:rsidRPr="00B11025">
        <w:rPr>
          <w:i/>
        </w:rPr>
        <w:t>topic</w:t>
      </w:r>
      <w:r>
        <w:rPr>
          <w:i/>
        </w:rPr>
        <w:t xml:space="preserve">: </w:t>
      </w:r>
      <w:r>
        <w:rPr>
          <w:b/>
        </w:rPr>
        <w:t>CARF Preparation</w:t>
      </w:r>
    </w:p>
    <w:p w:rsidR="00B11025" w:rsidRDefault="00B11025">
      <w:pPr>
        <w:tabs>
          <w:tab w:val="left" w:pos="540"/>
        </w:tabs>
        <w:ind w:left="540" w:hanging="540"/>
      </w:pPr>
      <w:r>
        <w:rPr>
          <w:i/>
          <w:iCs/>
        </w:rPr>
        <w:t xml:space="preserve">         Discussion:</w:t>
      </w:r>
      <w:r>
        <w:rPr>
          <w:b/>
        </w:rPr>
        <w:t xml:space="preserve"> </w:t>
      </w:r>
      <w:r w:rsidRPr="00B11025">
        <w:t xml:space="preserve"> Gwen</w:t>
      </w:r>
      <w:r>
        <w:rPr>
          <w:b/>
        </w:rPr>
        <w:t xml:space="preserve"> </w:t>
      </w:r>
      <w:r>
        <w:t>discussed that the Agency will be going through a CARF assessment this year and that everyone needs to complete CARF and other required trainings as soon as possible.</w:t>
      </w:r>
    </w:p>
    <w:p w:rsidR="00B11025" w:rsidRPr="00B11025" w:rsidRDefault="00B11025">
      <w:pPr>
        <w:tabs>
          <w:tab w:val="left" w:pos="540"/>
        </w:tabs>
        <w:ind w:left="540" w:hanging="540"/>
      </w:pPr>
      <w:r>
        <w:rPr>
          <w:i/>
          <w:iCs/>
        </w:rPr>
        <w:t xml:space="preserve">        Outcome, Actions, Timeframe:</w:t>
      </w:r>
      <w:r>
        <w:t xml:space="preserve">  CARF training </w:t>
      </w:r>
      <w:r w:rsidR="002D2E4D">
        <w:t xml:space="preserve">completion </w:t>
      </w:r>
      <w:r>
        <w:t>deadline September 30</w:t>
      </w:r>
      <w:r w:rsidRPr="00B11025">
        <w:rPr>
          <w:vertAlign w:val="superscript"/>
        </w:rPr>
        <w:t>th</w:t>
      </w:r>
      <w:r>
        <w:t>.</w:t>
      </w:r>
    </w:p>
    <w:p w:rsidR="00862D27" w:rsidRDefault="00862D27">
      <w:pPr>
        <w:tabs>
          <w:tab w:val="left" w:pos="540"/>
        </w:tabs>
        <w:ind w:left="540" w:hanging="540"/>
        <w:rPr>
          <w:u w:val="single"/>
        </w:rPr>
      </w:pPr>
      <w:r>
        <w:rPr>
          <w:u w:val="single"/>
        </w:rPr>
        <w:t>E.</w:t>
      </w:r>
      <w:r>
        <w:rPr>
          <w:u w:val="single"/>
        </w:rPr>
        <w:tab/>
        <w:t xml:space="preserve">Annual </w:t>
      </w:r>
      <w:r w:rsidRPr="00B11025">
        <w:t>Budget</w:t>
      </w:r>
      <w:r>
        <w:rPr>
          <w:u w:val="single"/>
        </w:rPr>
        <w:t xml:space="preserve">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D927E6">
        <w:rPr>
          <w:b/>
          <w:i/>
          <w:iCs/>
        </w:rPr>
        <w:t xml:space="preserve"> </w:t>
      </w:r>
      <w:r w:rsidR="00D927E6">
        <w:rPr>
          <w:b/>
          <w:iCs/>
        </w:rPr>
        <w:t>Prevention Data Documents</w:t>
      </w:r>
      <w:r>
        <w:tab/>
      </w:r>
    </w:p>
    <w:p w:rsidR="00E35DCF" w:rsidRDefault="00862D27">
      <w:pPr>
        <w:tabs>
          <w:tab w:val="left" w:pos="540"/>
        </w:tabs>
        <w:ind w:left="540" w:hanging="540"/>
        <w:rPr>
          <w:iCs/>
        </w:rPr>
      </w:pPr>
      <w:r>
        <w:tab/>
      </w:r>
      <w:r>
        <w:rPr>
          <w:i/>
          <w:iCs/>
        </w:rPr>
        <w:t xml:space="preserve">Discussion: </w:t>
      </w:r>
      <w:r w:rsidR="00D927E6">
        <w:rPr>
          <w:i/>
          <w:iCs/>
        </w:rPr>
        <w:t xml:space="preserve"> </w:t>
      </w:r>
      <w:r w:rsidR="00D927E6">
        <w:rPr>
          <w:iCs/>
        </w:rPr>
        <w:t xml:space="preserve">Laura Sanders provided staff with a packet of all of the required data documents with highlighted areas </w:t>
      </w:r>
      <w:r w:rsidR="006D2F55">
        <w:rPr>
          <w:iCs/>
        </w:rPr>
        <w:t xml:space="preserve">of high importance and </w:t>
      </w:r>
      <w:r w:rsidR="00D927E6">
        <w:rPr>
          <w:iCs/>
        </w:rPr>
        <w:t>that have been</w:t>
      </w:r>
      <w:r w:rsidR="006D2F55">
        <w:rPr>
          <w:iCs/>
        </w:rPr>
        <w:t xml:space="preserve"> problems areas for staff in the past year.  She explained th</w:t>
      </w:r>
      <w:r w:rsidR="00B2044C">
        <w:rPr>
          <w:iCs/>
        </w:rPr>
        <w:t>e</w:t>
      </w:r>
      <w:r w:rsidR="006D2F55">
        <w:rPr>
          <w:iCs/>
        </w:rPr>
        <w:t xml:space="preserve"> importance of staff completing the forms prior to turning them into Data Staff.  Data Dept. deadlines were discussed</w:t>
      </w:r>
      <w:r w:rsidR="00B2044C">
        <w:rPr>
          <w:iCs/>
        </w:rPr>
        <w:t>.</w:t>
      </w:r>
      <w:r w:rsidR="006D2F55">
        <w:rPr>
          <w:iCs/>
        </w:rPr>
        <w:t xml:space="preserve"> </w:t>
      </w:r>
      <w:r w:rsidR="00B2044C">
        <w:rPr>
          <w:iCs/>
        </w:rPr>
        <w:t>T</w:t>
      </w:r>
      <w:r w:rsidR="006D2F55">
        <w:rPr>
          <w:iCs/>
        </w:rPr>
        <w:t>he hard work and efforts that the Data Dept. experience</w:t>
      </w:r>
      <w:r w:rsidR="00B2044C">
        <w:rPr>
          <w:iCs/>
        </w:rPr>
        <w:t>s</w:t>
      </w:r>
      <w:r w:rsidR="006D2F55">
        <w:rPr>
          <w:iCs/>
        </w:rPr>
        <w:t xml:space="preserve"> when forms are not complete and turned in late</w:t>
      </w:r>
      <w:r w:rsidR="00B2044C">
        <w:rPr>
          <w:iCs/>
        </w:rPr>
        <w:t xml:space="preserve"> were discussed</w:t>
      </w:r>
      <w:r w:rsidR="006D2F55">
        <w:rPr>
          <w:iCs/>
        </w:rPr>
        <w:t>. Linda Ellis shared with staff the impact that it has on her workload when forms are incomplete and turned in</w:t>
      </w:r>
      <w:r w:rsidR="00B2044C">
        <w:rPr>
          <w:iCs/>
        </w:rPr>
        <w:t xml:space="preserve"> late</w:t>
      </w:r>
      <w:r w:rsidR="006D2F55">
        <w:rPr>
          <w:iCs/>
        </w:rPr>
        <w:t xml:space="preserve">.  Staff members shared their concerns </w:t>
      </w:r>
      <w:r w:rsidR="00E35DCF">
        <w:rPr>
          <w:iCs/>
        </w:rPr>
        <w:t>and discussed the forms and a few possible changes that might improve the attendance roster.</w:t>
      </w:r>
    </w:p>
    <w:p w:rsidR="00862D27" w:rsidRDefault="006D2F55">
      <w:pPr>
        <w:tabs>
          <w:tab w:val="left" w:pos="540"/>
        </w:tabs>
        <w:ind w:left="540" w:hanging="540"/>
      </w:pPr>
      <w:r>
        <w:rPr>
          <w:iCs/>
        </w:rPr>
        <w:t xml:space="preserve">  </w:t>
      </w:r>
      <w:r w:rsidR="00D927E6">
        <w:rPr>
          <w:iCs/>
        </w:rPr>
        <w:t xml:space="preserve"> </w:t>
      </w:r>
      <w:r w:rsidR="00D927E6">
        <w:rPr>
          <w:i/>
          <w:iCs/>
        </w:rPr>
        <w:t xml:space="preserve"> </w:t>
      </w:r>
      <w:r w:rsidR="00E35DCF">
        <w:rPr>
          <w:i/>
          <w:iCs/>
        </w:rPr>
        <w:t xml:space="preserve">      </w:t>
      </w:r>
      <w:r w:rsidR="00862D27">
        <w:rPr>
          <w:i/>
          <w:iCs/>
        </w:rPr>
        <w:t>Outcome, Actions, Timeframe:</w:t>
      </w:r>
      <w:r w:rsidR="00862D27">
        <w:tab/>
      </w:r>
      <w:r w:rsidR="00981637">
        <w:t>New data deadlines: Attendance Rosters-</w:t>
      </w:r>
      <w:r w:rsidR="00B2044C">
        <w:t>1</w:t>
      </w:r>
      <w:r w:rsidR="00B2044C" w:rsidRPr="00B2044C">
        <w:rPr>
          <w:vertAlign w:val="superscript"/>
        </w:rPr>
        <w:t>st</w:t>
      </w:r>
      <w:r w:rsidR="00B2044C">
        <w:t xml:space="preserve"> half of month due by the 19</w:t>
      </w:r>
      <w:r w:rsidR="00B2044C" w:rsidRPr="00B2044C">
        <w:rPr>
          <w:vertAlign w:val="superscript"/>
        </w:rPr>
        <w:t>th</w:t>
      </w:r>
      <w:r w:rsidR="00B2044C">
        <w:t>; 2nd half due by the 3</w:t>
      </w:r>
      <w:r w:rsidR="00B2044C" w:rsidRPr="00B2044C">
        <w:rPr>
          <w:vertAlign w:val="superscript"/>
        </w:rPr>
        <w:t>rd</w:t>
      </w:r>
      <w:r w:rsidR="00B2044C">
        <w:t xml:space="preserve"> of th</w:t>
      </w:r>
      <w:r w:rsidR="00981637">
        <w:t xml:space="preserve">e next month.  Service Tracking </w:t>
      </w:r>
      <w:r w:rsidR="00B2044C">
        <w:t xml:space="preserve">Forms </w:t>
      </w:r>
      <w:r w:rsidR="00981637">
        <w:t>-1</w:t>
      </w:r>
      <w:r w:rsidR="00981637" w:rsidRPr="00981637">
        <w:rPr>
          <w:vertAlign w:val="superscript"/>
        </w:rPr>
        <w:t>st</w:t>
      </w:r>
      <w:r w:rsidR="00981637">
        <w:t xml:space="preserve"> half of the month due on the 19</w:t>
      </w:r>
      <w:r w:rsidR="00981637" w:rsidRPr="00981637">
        <w:rPr>
          <w:vertAlign w:val="superscript"/>
        </w:rPr>
        <w:t>th</w:t>
      </w:r>
      <w:r w:rsidR="00981637">
        <w:t>; 2</w:t>
      </w:r>
      <w:r w:rsidR="00981637" w:rsidRPr="00981637">
        <w:rPr>
          <w:vertAlign w:val="superscript"/>
        </w:rPr>
        <w:t>nd</w:t>
      </w:r>
      <w:r w:rsidR="00981637">
        <w:t xml:space="preserve"> half due by the 3</w:t>
      </w:r>
      <w:r w:rsidR="00981637" w:rsidRPr="00981637">
        <w:rPr>
          <w:vertAlign w:val="superscript"/>
        </w:rPr>
        <w:t>rd</w:t>
      </w:r>
      <w:r w:rsidR="00981637">
        <w:t xml:space="preserve"> of the next month.</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981637">
        <w:t xml:space="preserve"> </w:t>
      </w:r>
      <w:r w:rsidRPr="00981637">
        <w:rPr>
          <w:b/>
        </w:rPr>
        <w:t>Strategic Plan</w:t>
      </w:r>
      <w:r w:rsidR="00981637">
        <w:rPr>
          <w:b/>
        </w:rPr>
        <w:t>ning</w:t>
      </w:r>
      <w:r>
        <w:t xml:space="preserve">  </w:t>
      </w:r>
    </w:p>
    <w:p w:rsidR="006114C1" w:rsidRDefault="00862D27">
      <w:pPr>
        <w:tabs>
          <w:tab w:val="left" w:pos="540"/>
        </w:tabs>
        <w:ind w:left="540" w:hanging="540"/>
        <w:rPr>
          <w:iCs/>
        </w:rPr>
      </w:pPr>
      <w:r>
        <w:tab/>
      </w:r>
      <w:r>
        <w:rPr>
          <w:i/>
          <w:iCs/>
        </w:rPr>
        <w:t>Discussion:</w:t>
      </w:r>
      <w:r w:rsidR="00981637">
        <w:rPr>
          <w:i/>
          <w:iCs/>
        </w:rPr>
        <w:t xml:space="preserve">  </w:t>
      </w:r>
      <w:r>
        <w:rPr>
          <w:i/>
          <w:iCs/>
        </w:rPr>
        <w:t xml:space="preserve"> </w:t>
      </w:r>
      <w:r w:rsidR="00981637">
        <w:rPr>
          <w:iCs/>
        </w:rPr>
        <w:t xml:space="preserve">Gwen </w:t>
      </w:r>
      <w:r w:rsidR="009C17D8">
        <w:rPr>
          <w:iCs/>
        </w:rPr>
        <w:t>led</w:t>
      </w:r>
      <w:r w:rsidR="00981637">
        <w:rPr>
          <w:iCs/>
        </w:rPr>
        <w:t xml:space="preserve"> staff in a discussion of the strategic planning areas of concern for this fiscal year.  Those areas identified were</w:t>
      </w:r>
      <w:r w:rsidR="009C17D8">
        <w:rPr>
          <w:iCs/>
        </w:rPr>
        <w:t>: Communication, Hiring and Retention of Qualified Staff, Programming:  Can it be more effective</w:t>
      </w:r>
      <w:r w:rsidR="002D2E4D">
        <w:rPr>
          <w:iCs/>
        </w:rPr>
        <w:t>?</w:t>
      </w:r>
    </w:p>
    <w:p w:rsidR="00862D27" w:rsidRDefault="00981637">
      <w:pPr>
        <w:tabs>
          <w:tab w:val="left" w:pos="540"/>
        </w:tabs>
        <w:ind w:left="540" w:hanging="540"/>
      </w:pPr>
      <w:r>
        <w:t xml:space="preserve">  </w:t>
      </w:r>
    </w:p>
    <w:p w:rsidR="00862D27" w:rsidRDefault="00862D27">
      <w:pPr>
        <w:tabs>
          <w:tab w:val="left" w:pos="540"/>
        </w:tabs>
        <w:ind w:left="540" w:hanging="540"/>
      </w:pPr>
      <w:r>
        <w:tab/>
      </w:r>
      <w:r>
        <w:rPr>
          <w:i/>
          <w:iCs/>
        </w:rPr>
        <w:t>Outcome, Actions, Timeframe:</w:t>
      </w:r>
      <w:r>
        <w:tab/>
      </w:r>
      <w:r w:rsidR="009C17D8">
        <w:t>Prevention Services Strategic Report due to Sam by September 30</w:t>
      </w:r>
      <w:r w:rsidR="009C17D8" w:rsidRPr="009C17D8">
        <w:rPr>
          <w:vertAlign w:val="superscript"/>
        </w:rPr>
        <w:t>th</w:t>
      </w:r>
      <w:r w:rsidR="009C17D8">
        <w:t>.</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9B63E6" w:rsidRPr="009B63E6" w:rsidRDefault="00862D27" w:rsidP="009B63E6">
      <w:pPr>
        <w:pStyle w:val="ListParagraph"/>
        <w:numPr>
          <w:ilvl w:val="0"/>
          <w:numId w:val="14"/>
        </w:numPr>
        <w:tabs>
          <w:tab w:val="left" w:pos="540"/>
        </w:tabs>
        <w:rPr>
          <w:i/>
          <w:iCs/>
        </w:rPr>
      </w:pPr>
      <w:r w:rsidRPr="009B63E6">
        <w:rPr>
          <w:i/>
          <w:iCs/>
        </w:rPr>
        <w:t>Sub-topic:</w:t>
      </w:r>
      <w:r w:rsidR="00314EBD">
        <w:rPr>
          <w:i/>
          <w:iCs/>
        </w:rPr>
        <w:t xml:space="preserve">  </w:t>
      </w:r>
      <w:r w:rsidR="00314EBD">
        <w:rPr>
          <w:b/>
          <w:iCs/>
        </w:rPr>
        <w:t>Program Preparation</w:t>
      </w:r>
    </w:p>
    <w:p w:rsidR="00314EBD" w:rsidRDefault="00862D27">
      <w:pPr>
        <w:tabs>
          <w:tab w:val="left" w:pos="540"/>
        </w:tabs>
        <w:ind w:left="540" w:hanging="540"/>
        <w:rPr>
          <w:iCs/>
        </w:rPr>
      </w:pPr>
      <w:r>
        <w:tab/>
      </w:r>
      <w:r>
        <w:rPr>
          <w:i/>
          <w:iCs/>
        </w:rPr>
        <w:t xml:space="preserve">Discussion: </w:t>
      </w:r>
      <w:r w:rsidR="00314EBD">
        <w:rPr>
          <w:i/>
          <w:iCs/>
        </w:rPr>
        <w:t xml:space="preserve"> </w:t>
      </w:r>
      <w:r w:rsidR="00314EBD">
        <w:rPr>
          <w:iCs/>
        </w:rPr>
        <w:t>Gwen requested that staff provide her with the amounts needed for Wal-Mart and Sam’s club for needed supplies for the beginning of the school year. Gwen will submit those to Fiscal for PO’s for next week.</w:t>
      </w:r>
    </w:p>
    <w:p w:rsidR="00862D27" w:rsidRDefault="00314EBD" w:rsidP="00314EBD">
      <w:pPr>
        <w:tabs>
          <w:tab w:val="left" w:pos="540"/>
        </w:tabs>
      </w:pPr>
      <w:r>
        <w:rPr>
          <w:iCs/>
        </w:rPr>
        <w:t xml:space="preserve"> </w:t>
      </w:r>
      <w:r w:rsidR="00862D27">
        <w:tab/>
      </w:r>
      <w:r w:rsidR="00862D27">
        <w:rPr>
          <w:i/>
          <w:iCs/>
        </w:rPr>
        <w:t>Outcome, Actions, Timeframe:</w:t>
      </w:r>
      <w:r>
        <w:t xml:space="preserve">  Program shopping will begin Tuesday at noon at Sam’s Club.</w:t>
      </w:r>
    </w:p>
    <w:p w:rsidR="00314EBD" w:rsidRDefault="00314EBD" w:rsidP="00314EBD">
      <w:pPr>
        <w:tabs>
          <w:tab w:val="left" w:pos="540"/>
        </w:tabs>
      </w:pPr>
    </w:p>
    <w:p w:rsidR="00314EBD" w:rsidRDefault="00314EBD" w:rsidP="00314EBD">
      <w:pPr>
        <w:tabs>
          <w:tab w:val="left" w:pos="540"/>
        </w:tabs>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314EBD">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314EBD">
            <w:r>
              <w:t>August 15, 2014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70" w:rsidRDefault="00B60270">
      <w:r>
        <w:separator/>
      </w:r>
    </w:p>
  </w:endnote>
  <w:endnote w:type="continuationSeparator" w:id="0">
    <w:p w:rsidR="00B60270" w:rsidRDefault="00B6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314EBD">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14EBD">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70" w:rsidRDefault="00B60270">
      <w:r>
        <w:separator/>
      </w:r>
    </w:p>
  </w:footnote>
  <w:footnote w:type="continuationSeparator" w:id="0">
    <w:p w:rsidR="00B60270" w:rsidRDefault="00B60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431633"/>
    <w:multiLevelType w:val="hybridMultilevel"/>
    <w:tmpl w:val="EF3453CE"/>
    <w:lvl w:ilvl="0" w:tplc="C734A00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9"/>
  </w:num>
  <w:num w:numId="4">
    <w:abstractNumId w:val="0"/>
  </w:num>
  <w:num w:numId="5">
    <w:abstractNumId w:val="2"/>
  </w:num>
  <w:num w:numId="6">
    <w:abstractNumId w:val="12"/>
  </w:num>
  <w:num w:numId="7">
    <w:abstractNumId w:val="6"/>
  </w:num>
  <w:num w:numId="8">
    <w:abstractNumId w:val="7"/>
  </w:num>
  <w:num w:numId="9">
    <w:abstractNumId w:val="11"/>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5"/>
    <w:rsid w:val="002146A6"/>
    <w:rsid w:val="002D2E4D"/>
    <w:rsid w:val="00314EBD"/>
    <w:rsid w:val="004F4CE4"/>
    <w:rsid w:val="006114C1"/>
    <w:rsid w:val="00656267"/>
    <w:rsid w:val="006D2F55"/>
    <w:rsid w:val="00794ABF"/>
    <w:rsid w:val="007D3B27"/>
    <w:rsid w:val="00862D27"/>
    <w:rsid w:val="00981637"/>
    <w:rsid w:val="00983A40"/>
    <w:rsid w:val="009B63E6"/>
    <w:rsid w:val="009C17D8"/>
    <w:rsid w:val="00B11025"/>
    <w:rsid w:val="00B2044C"/>
    <w:rsid w:val="00B60270"/>
    <w:rsid w:val="00D301F5"/>
    <w:rsid w:val="00D36476"/>
    <w:rsid w:val="00D63D33"/>
    <w:rsid w:val="00D927E6"/>
    <w:rsid w:val="00E2091A"/>
    <w:rsid w:val="00E35DCF"/>
    <w:rsid w:val="00E7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6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Gwen Love</cp:lastModifiedBy>
  <cp:revision>4</cp:revision>
  <cp:lastPrinted>2008-09-16T12:50:00Z</cp:lastPrinted>
  <dcterms:created xsi:type="dcterms:W3CDTF">2014-08-13T20:15:00Z</dcterms:created>
  <dcterms:modified xsi:type="dcterms:W3CDTF">2014-08-14T20:50:00Z</dcterms:modified>
</cp:coreProperties>
</file>