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01AF" w14:textId="3962D419" w:rsidR="00AC5C35" w:rsidRPr="00AC5C35" w:rsidRDefault="00AC5C35" w:rsidP="00AC5C35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u w:val="single"/>
        </w:rPr>
        <w:t>CASF</w:t>
      </w:r>
      <w:r w:rsidRPr="00AC5C35">
        <w:rPr>
          <w:rFonts w:ascii="Calibri" w:hAnsi="Calibri" w:cs="Calibri"/>
          <w:b/>
          <w:u w:val="single"/>
        </w:rPr>
        <w:t xml:space="preserve"> Board of Directors Minutes</w:t>
      </w:r>
    </w:p>
    <w:p w14:paraId="54495896" w14:textId="77777777" w:rsidR="00AC5C35" w:rsidRPr="00AC5C35" w:rsidRDefault="00AC5C35" w:rsidP="00AC5C35">
      <w:pPr>
        <w:spacing w:after="0" w:line="240" w:lineRule="auto"/>
        <w:rPr>
          <w:rFonts w:ascii="Calibri" w:hAnsi="Calibri" w:cs="Calibri"/>
        </w:rPr>
      </w:pPr>
    </w:p>
    <w:p w14:paraId="09B31C40" w14:textId="64FE1A38" w:rsidR="003A6CF3" w:rsidRPr="00EB549D" w:rsidRDefault="003A6CF3" w:rsidP="003A6CF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September 11, 2025</w:t>
      </w:r>
      <w:r w:rsidRPr="00EB549D">
        <w:rPr>
          <w:rFonts w:ascii="Calibri" w:hAnsi="Calibri" w:cs="Calibri"/>
        </w:rPr>
        <w:t xml:space="preserve">, 2025 at </w:t>
      </w:r>
      <w:r w:rsidR="004221F2">
        <w:rPr>
          <w:rFonts w:ascii="Calibri" w:hAnsi="Calibri" w:cs="Calibri"/>
        </w:rPr>
        <w:t>9:27</w:t>
      </w:r>
      <w:r w:rsidRPr="00EB549D">
        <w:rPr>
          <w:rFonts w:ascii="Calibri" w:hAnsi="Calibri" w:cs="Calibri"/>
        </w:rPr>
        <w:t xml:space="preserve"> AM</w:t>
      </w:r>
    </w:p>
    <w:p w14:paraId="374F7F0B" w14:textId="77777777" w:rsidR="003A6CF3" w:rsidRPr="00EB549D" w:rsidRDefault="003A6CF3" w:rsidP="003A6CF3">
      <w:pPr>
        <w:spacing w:after="0" w:line="240" w:lineRule="auto"/>
        <w:rPr>
          <w:rFonts w:ascii="Calibri" w:hAnsi="Calibri" w:cs="Calibri"/>
        </w:rPr>
      </w:pPr>
    </w:p>
    <w:p w14:paraId="7FC9A0E2" w14:textId="77777777" w:rsidR="003A6CF3" w:rsidRPr="00EB549D" w:rsidRDefault="003A6CF3" w:rsidP="003A6CF3">
      <w:pPr>
        <w:spacing w:after="0" w:line="240" w:lineRule="auto"/>
        <w:jc w:val="both"/>
        <w:rPr>
          <w:rFonts w:ascii="Calibri" w:hAnsi="Calibri" w:cs="Calibri"/>
        </w:rPr>
      </w:pPr>
      <w:r w:rsidRPr="00EB549D">
        <w:rPr>
          <w:rFonts w:ascii="Calibri" w:hAnsi="Calibri" w:cs="Calibri"/>
        </w:rPr>
        <w:t xml:space="preserve">Attending Board Members: Frank Williams, Richard Mankin, Gil Levy, Becky Hunt, </w:t>
      </w:r>
      <w:r>
        <w:rPr>
          <w:rFonts w:ascii="Calibri" w:hAnsi="Calibri" w:cs="Calibri"/>
        </w:rPr>
        <w:t xml:space="preserve">David Flores, </w:t>
      </w:r>
      <w:r w:rsidRPr="00EB549D">
        <w:rPr>
          <w:rFonts w:ascii="Calibri" w:hAnsi="Calibri" w:cs="Calibri"/>
        </w:rPr>
        <w:t>Debby Kinman-Ford, Christy Milligan, Darleen Morgan, Jason Shaw, Sr., Brenda Thornton</w:t>
      </w:r>
    </w:p>
    <w:p w14:paraId="752E00C6" w14:textId="77777777" w:rsidR="003A6CF3" w:rsidRPr="00EB549D" w:rsidRDefault="003A6CF3" w:rsidP="003A6CF3">
      <w:pPr>
        <w:spacing w:after="0" w:line="240" w:lineRule="auto"/>
        <w:rPr>
          <w:rFonts w:ascii="Calibri" w:hAnsi="Calibri" w:cs="Calibri"/>
        </w:rPr>
      </w:pPr>
    </w:p>
    <w:p w14:paraId="00E0A3BF" w14:textId="77777777" w:rsidR="003A6CF3" w:rsidRPr="00EB549D" w:rsidRDefault="003A6CF3" w:rsidP="003A6CF3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EB549D">
        <w:rPr>
          <w:rFonts w:ascii="Calibri" w:hAnsi="Calibri" w:cs="Calibri"/>
        </w:rPr>
        <w:t>Attending Team Members: Philip Kabler, Cindy Starling-Hersey, Darla Morgan</w:t>
      </w:r>
      <w:r>
        <w:rPr>
          <w:rFonts w:ascii="Calibri" w:hAnsi="Calibri" w:cs="Calibri"/>
        </w:rPr>
        <w:t>, Latisha Geiger, Jonanthan Lewis</w:t>
      </w:r>
    </w:p>
    <w:p w14:paraId="44F67495" w14:textId="77777777" w:rsidR="003A6CF3" w:rsidRPr="00EB549D" w:rsidRDefault="003A6CF3" w:rsidP="003A6CF3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DE359B0" w14:textId="77777777" w:rsidR="003A6CF3" w:rsidRPr="00EB549D" w:rsidRDefault="003A6CF3" w:rsidP="003A6CF3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EB549D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55F486E8" w14:textId="77777777" w:rsidR="003A6CF3" w:rsidRPr="00EB549D" w:rsidRDefault="003A6CF3" w:rsidP="003A6CF3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0E8678C" w14:textId="77777777" w:rsidR="003A6CF3" w:rsidRPr="00EB549D" w:rsidRDefault="003A6CF3" w:rsidP="003A6CF3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EB549D">
        <w:rPr>
          <w:rFonts w:ascii="Calibri" w:hAnsi="Calibri" w:cs="Calibri"/>
          <w:color w:val="000000" w:themeColor="text1"/>
        </w:rPr>
        <w:t xml:space="preserve">A quorum was in attendance with </w:t>
      </w:r>
      <w:r>
        <w:rPr>
          <w:rFonts w:ascii="Calibri" w:hAnsi="Calibri" w:cs="Calibri"/>
          <w:color w:val="000000" w:themeColor="text1"/>
        </w:rPr>
        <w:t>10</w:t>
      </w:r>
      <w:r w:rsidRPr="00EB549D">
        <w:rPr>
          <w:rFonts w:ascii="Calibri" w:hAnsi="Calibri" w:cs="Calibri"/>
          <w:color w:val="000000" w:themeColor="text1"/>
        </w:rPr>
        <w:t xml:space="preserve"> Board Members present.</w:t>
      </w:r>
    </w:p>
    <w:p w14:paraId="0ED9239B" w14:textId="77777777" w:rsidR="003A6CF3" w:rsidRPr="00EB549D" w:rsidRDefault="003A6CF3" w:rsidP="003A6CF3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B379832" w14:textId="77777777" w:rsidR="003A6CF3" w:rsidRPr="00EB549D" w:rsidRDefault="003A6CF3" w:rsidP="003A6CF3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EB549D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5ED69A6B" w14:textId="77777777" w:rsidR="003A6CF3" w:rsidRPr="00EB549D" w:rsidRDefault="003A6CF3" w:rsidP="003A6CF3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9EED60E" w14:textId="77777777" w:rsidR="003A6CF3" w:rsidRPr="00EB549D" w:rsidRDefault="003A6CF3" w:rsidP="003A6CF3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EB549D">
        <w:rPr>
          <w:rFonts w:ascii="Calibri" w:hAnsi="Calibri" w:cs="Calibri"/>
          <w:color w:val="000000" w:themeColor="text1"/>
        </w:rPr>
        <w:t xml:space="preserve">Following motion by D. Morgan, and second by B. Hunt, the following were unanimously approved and ratified: (a) Meeting Agenda; (b) </w:t>
      </w:r>
      <w:r>
        <w:rPr>
          <w:rFonts w:ascii="Calibri" w:hAnsi="Calibri" w:cs="Calibri"/>
          <w:color w:val="000000" w:themeColor="text1"/>
        </w:rPr>
        <w:t>August 14</w:t>
      </w:r>
      <w:r w:rsidRPr="00EB549D">
        <w:rPr>
          <w:rFonts w:ascii="Calibri" w:hAnsi="Calibri" w:cs="Calibri"/>
          <w:color w:val="000000" w:themeColor="text1"/>
        </w:rPr>
        <w:t>, 2025 Meeting Minutes and actions.</w:t>
      </w:r>
    </w:p>
    <w:p w14:paraId="18BBB956" w14:textId="77777777" w:rsidR="00743CB4" w:rsidRPr="00EB549D" w:rsidRDefault="00743CB4" w:rsidP="00743CB4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74C1D442" w14:textId="77777777" w:rsidR="00743CB4" w:rsidRPr="00EB549D" w:rsidRDefault="00743CB4" w:rsidP="00743CB4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EB549D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4AF8D4C6" w14:textId="77777777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7077FE1" w14:textId="77777777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EB549D">
        <w:rPr>
          <w:rFonts w:ascii="Calibri" w:hAnsi="Calibri" w:cs="Calibri"/>
          <w:color w:val="000000" w:themeColor="text1"/>
        </w:rPr>
        <w:t>Following motion by D. Morgan, and second by B. Hunt, the following were unanimously approved and ratified: (a) Meeting Agenda; (b) June 12, 2025 Meeting Minutes and actions.</w:t>
      </w:r>
    </w:p>
    <w:p w14:paraId="05C1AD50" w14:textId="77777777" w:rsidR="00743CB4" w:rsidRPr="00EB549D" w:rsidRDefault="00743CB4" w:rsidP="00743CB4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1DE2D09" w14:textId="23422EC5" w:rsidR="001E26FD" w:rsidRPr="001D43D9" w:rsidRDefault="001E26FD" w:rsidP="001E26FD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>
        <w:rPr>
          <w:rFonts w:ascii="Calibri" w:hAnsi="Calibri" w:cs="Calibri"/>
          <w:b/>
          <w:color w:val="000000" w:themeColor="text1"/>
          <w:u w:val="single"/>
        </w:rPr>
        <w:t>ACTION</w:t>
      </w:r>
      <w:r w:rsidRPr="001D43D9">
        <w:rPr>
          <w:rFonts w:ascii="Calibri" w:hAnsi="Calibri" w:cs="Calibri"/>
          <w:b/>
          <w:color w:val="000000" w:themeColor="text1"/>
          <w:u w:val="single"/>
        </w:rPr>
        <w:t xml:space="preserve"> ITEMS</w:t>
      </w:r>
    </w:p>
    <w:p w14:paraId="337274A8" w14:textId="77777777" w:rsidR="001E26FD" w:rsidRPr="001D43D9" w:rsidRDefault="001E26FD" w:rsidP="001E26F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787580B1" w14:textId="4296BC8A" w:rsidR="001E26FD" w:rsidRPr="001E26FD" w:rsidRDefault="00AC5C35" w:rsidP="001E26FD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Report</w:t>
      </w:r>
      <w:r w:rsidR="001E26FD" w:rsidRPr="001E26FD">
        <w:rPr>
          <w:rFonts w:ascii="Calibri" w:hAnsi="Calibri" w:cs="Calibri"/>
          <w:b/>
          <w:u w:val="single"/>
        </w:rPr>
        <w:t xml:space="preserve"> item – </w:t>
      </w:r>
      <w:r>
        <w:rPr>
          <w:rFonts w:ascii="Calibri" w:hAnsi="Calibri" w:cs="Calibri"/>
          <w:b/>
          <w:u w:val="single"/>
        </w:rPr>
        <w:t>Transfer of Columbia County properties to CASF, title search</w:t>
      </w:r>
      <w:r w:rsidR="001E26FD" w:rsidRPr="006E6D59">
        <w:rPr>
          <w:rFonts w:ascii="Calibri" w:hAnsi="Calibri" w:cs="Calibri"/>
          <w:b/>
        </w:rPr>
        <w:t>:</w:t>
      </w:r>
    </w:p>
    <w:p w14:paraId="52598C4F" w14:textId="452A27DC" w:rsidR="00AC5C35" w:rsidRDefault="00AC5C35" w:rsidP="001E26F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</w:t>
      </w:r>
      <w:r w:rsidR="00743CB4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retitling of the Columbia County real properties from CDS to CASF </w:t>
      </w:r>
      <w:r w:rsidR="00743CB4">
        <w:rPr>
          <w:rFonts w:ascii="Calibri" w:hAnsi="Calibri" w:cs="Calibri"/>
        </w:rPr>
        <w:t>remains in-process</w:t>
      </w:r>
      <w:r>
        <w:rPr>
          <w:rFonts w:ascii="Calibri" w:hAnsi="Calibri" w:cs="Calibri"/>
        </w:rPr>
        <w:t>.</w:t>
      </w:r>
    </w:p>
    <w:p w14:paraId="362DC1E2" w14:textId="70D81C69" w:rsidR="00AC5C35" w:rsidRDefault="00AC5C35" w:rsidP="001E26FD">
      <w:pPr>
        <w:spacing w:after="0" w:line="240" w:lineRule="auto"/>
        <w:jc w:val="both"/>
        <w:rPr>
          <w:rFonts w:ascii="Calibri" w:hAnsi="Calibri" w:cs="Calibri"/>
        </w:rPr>
      </w:pPr>
    </w:p>
    <w:p w14:paraId="2DC6D52B" w14:textId="2A1A4006" w:rsidR="006E6D59" w:rsidRDefault="006E6D59" w:rsidP="001E26F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Report</w:t>
      </w:r>
      <w:r w:rsidRPr="001E26FD">
        <w:rPr>
          <w:rFonts w:ascii="Calibri" w:hAnsi="Calibri" w:cs="Calibri"/>
          <w:b/>
          <w:u w:val="single"/>
        </w:rPr>
        <w:t xml:space="preserve"> item – </w:t>
      </w:r>
      <w:r>
        <w:rPr>
          <w:rFonts w:ascii="Calibri" w:hAnsi="Calibri" w:cs="Calibri"/>
          <w:b/>
          <w:u w:val="single"/>
        </w:rPr>
        <w:t>Sale of Bivens/relocation of programs</w:t>
      </w:r>
      <w:r w:rsidRPr="006E6D59">
        <w:rPr>
          <w:rFonts w:ascii="Calibri" w:hAnsi="Calibri" w:cs="Calibri"/>
          <w:b/>
        </w:rPr>
        <w:t>:</w:t>
      </w:r>
    </w:p>
    <w:p w14:paraId="0A4292D2" w14:textId="4EBF869A" w:rsidR="006E6D59" w:rsidRDefault="00743CB4" w:rsidP="001E26F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he and Daniel Crapps </w:t>
      </w:r>
      <w:r w:rsidR="005B5F81">
        <w:rPr>
          <w:rFonts w:ascii="Calibri" w:hAnsi="Calibri" w:cs="Calibri"/>
        </w:rPr>
        <w:t xml:space="preserve">are working to list Bivens for sale, identify </w:t>
      </w:r>
      <w:r w:rsidR="00601FB1">
        <w:rPr>
          <w:rFonts w:ascii="Calibri" w:hAnsi="Calibri" w:cs="Calibri"/>
        </w:rPr>
        <w:t>replacement sites for Administration and Family Action Program/SNAP</w:t>
      </w:r>
      <w:r w:rsidR="005B4CDA">
        <w:rPr>
          <w:rFonts w:ascii="Calibri" w:hAnsi="Calibri" w:cs="Calibri"/>
        </w:rPr>
        <w:t>. The process will accelerate to meet the Board’s instructions</w:t>
      </w:r>
      <w:r w:rsidR="00683450">
        <w:rPr>
          <w:rFonts w:ascii="Calibri" w:hAnsi="Calibri" w:cs="Calibri"/>
        </w:rPr>
        <w:t>.</w:t>
      </w:r>
    </w:p>
    <w:p w14:paraId="77343733" w14:textId="74E0D4D8" w:rsidR="00683450" w:rsidRDefault="00683450" w:rsidP="00683450">
      <w:pPr>
        <w:spacing w:after="0" w:line="240" w:lineRule="auto"/>
        <w:jc w:val="both"/>
        <w:rPr>
          <w:rFonts w:ascii="Calibri" w:hAnsi="Calibri" w:cs="Calibri"/>
        </w:rPr>
      </w:pPr>
    </w:p>
    <w:p w14:paraId="4C272CB4" w14:textId="43CBB943" w:rsidR="00230602" w:rsidRPr="00275D77" w:rsidRDefault="00230602" w:rsidP="00230602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230602">
        <w:rPr>
          <w:rFonts w:ascii="Calibri" w:hAnsi="Calibri" w:cs="Calibri"/>
          <w:b/>
          <w:color w:val="000000" w:themeColor="text1"/>
          <w:u w:val="single"/>
        </w:rPr>
        <w:t xml:space="preserve">Action </w:t>
      </w:r>
      <w:r w:rsidRPr="00275D77">
        <w:rPr>
          <w:rFonts w:ascii="Calibri" w:hAnsi="Calibri" w:cs="Calibri"/>
          <w:b/>
          <w:color w:val="000000" w:themeColor="text1"/>
          <w:u w:val="single"/>
        </w:rPr>
        <w:t xml:space="preserve">item – </w:t>
      </w:r>
      <w:r w:rsidR="00275D77" w:rsidRPr="00275D77">
        <w:rPr>
          <w:rFonts w:ascii="Calibri" w:hAnsi="Calibri" w:cs="Calibri"/>
          <w:b/>
          <w:u w:val="single"/>
        </w:rPr>
        <w:t xml:space="preserve">Arlington </w:t>
      </w:r>
      <w:r w:rsidR="00C351B5">
        <w:rPr>
          <w:rFonts w:ascii="Calibri" w:hAnsi="Calibri" w:cs="Calibri"/>
          <w:b/>
          <w:u w:val="single"/>
        </w:rPr>
        <w:t>B</w:t>
      </w:r>
      <w:r w:rsidR="00275D77" w:rsidRPr="00275D77">
        <w:rPr>
          <w:rFonts w:ascii="Calibri" w:hAnsi="Calibri" w:cs="Calibri"/>
          <w:b/>
          <w:u w:val="single"/>
        </w:rPr>
        <w:t>uilding – Lake City sewer connection</w:t>
      </w:r>
      <w:r w:rsidRPr="00275D77">
        <w:rPr>
          <w:rFonts w:ascii="Calibri" w:hAnsi="Calibri" w:cs="Calibri"/>
          <w:b/>
          <w:color w:val="000000" w:themeColor="text1"/>
        </w:rPr>
        <w:t>:</w:t>
      </w:r>
    </w:p>
    <w:p w14:paraId="70524705" w14:textId="7591BBD8" w:rsidR="00230602" w:rsidRDefault="0052310A" w:rsidP="0023060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C351B5">
        <w:rPr>
          <w:rFonts w:ascii="Calibri" w:hAnsi="Calibri" w:cs="Calibri"/>
        </w:rPr>
        <w:t xml:space="preserve">Arlington Building’s </w:t>
      </w:r>
      <w:r w:rsidR="00E248B2">
        <w:rPr>
          <w:rFonts w:ascii="Calibri" w:hAnsi="Calibri" w:cs="Calibri"/>
        </w:rPr>
        <w:t>drain field is failing, and following consultation with the City of Lake City</w:t>
      </w:r>
      <w:r w:rsidR="00C351B5">
        <w:rPr>
          <w:rFonts w:ascii="Calibri" w:hAnsi="Calibri" w:cs="Calibri"/>
        </w:rPr>
        <w:t xml:space="preserve"> and </w:t>
      </w:r>
      <w:r w:rsidR="00DF651D">
        <w:rPr>
          <w:rFonts w:ascii="Calibri" w:hAnsi="Calibri" w:cs="Calibri"/>
        </w:rPr>
        <w:t>Vice President</w:t>
      </w:r>
      <w:r w:rsidR="00C351B5">
        <w:rPr>
          <w:rFonts w:ascii="Calibri" w:hAnsi="Calibri" w:cs="Calibri"/>
        </w:rPr>
        <w:t xml:space="preserve"> Crapps, and given the exigent nature of the matter, the </w:t>
      </w:r>
      <w:r w:rsidR="005051CD">
        <w:rPr>
          <w:rFonts w:ascii="Calibri" w:hAnsi="Calibri" w:cs="Calibri"/>
        </w:rPr>
        <w:t xml:space="preserve">building will </w:t>
      </w:r>
      <w:r w:rsidR="00DF651D">
        <w:rPr>
          <w:rFonts w:ascii="Calibri" w:hAnsi="Calibri" w:cs="Calibri"/>
        </w:rPr>
        <w:t>be connected</w:t>
      </w:r>
      <w:r w:rsidR="005051CD">
        <w:rPr>
          <w:rFonts w:ascii="Calibri" w:hAnsi="Calibri" w:cs="Calibri"/>
        </w:rPr>
        <w:t xml:space="preserve"> to the se</w:t>
      </w:r>
      <w:r w:rsidR="00DF651D">
        <w:rPr>
          <w:rFonts w:ascii="Calibri" w:hAnsi="Calibri" w:cs="Calibri"/>
        </w:rPr>
        <w:t>wer</w:t>
      </w:r>
      <w:r w:rsidR="005051CD">
        <w:rPr>
          <w:rFonts w:ascii="Calibri" w:hAnsi="Calibri" w:cs="Calibri"/>
        </w:rPr>
        <w:t xml:space="preserve"> system. Applications were submitted to the City, together with the related fees, both of which were attached to the Meeting materials</w:t>
      </w:r>
      <w:r w:rsidR="00914F8B">
        <w:rPr>
          <w:rFonts w:ascii="Calibri" w:hAnsi="Calibri" w:cs="Calibri"/>
        </w:rPr>
        <w:t xml:space="preserve">. Multiple plumbing companies have been asked to submit </w:t>
      </w:r>
      <w:r w:rsidR="00DF651D">
        <w:rPr>
          <w:rFonts w:ascii="Calibri" w:hAnsi="Calibri" w:cs="Calibri"/>
        </w:rPr>
        <w:t>quotes, which will be reviewed</w:t>
      </w:r>
      <w:r w:rsidR="00FB0FB4">
        <w:rPr>
          <w:rFonts w:ascii="Calibri" w:hAnsi="Calibri" w:cs="Calibri"/>
        </w:rPr>
        <w:t xml:space="preserve"> with the assistance of Vice President Crapps.</w:t>
      </w:r>
    </w:p>
    <w:p w14:paraId="60382015" w14:textId="6433A1CA" w:rsidR="00230602" w:rsidRDefault="00230602" w:rsidP="00683450">
      <w:pPr>
        <w:spacing w:after="0" w:line="240" w:lineRule="auto"/>
        <w:jc w:val="both"/>
        <w:rPr>
          <w:rFonts w:ascii="Calibri" w:hAnsi="Calibri" w:cs="Calibri"/>
        </w:rPr>
      </w:pPr>
    </w:p>
    <w:p w14:paraId="77851EE5" w14:textId="32943F61" w:rsidR="0077493F" w:rsidRDefault="003F2495" w:rsidP="00683450">
      <w:pPr>
        <w:spacing w:after="0" w:line="240" w:lineRule="auto"/>
        <w:jc w:val="both"/>
        <w:rPr>
          <w:rFonts w:ascii="Calibri" w:hAnsi="Calibri" w:cs="Calibri"/>
        </w:rPr>
      </w:pPr>
      <w:r w:rsidRPr="00EB549D">
        <w:rPr>
          <w:rFonts w:ascii="Calibri" w:hAnsi="Calibri" w:cs="Calibri"/>
          <w:color w:val="000000" w:themeColor="text1"/>
        </w:rPr>
        <w:t xml:space="preserve">Following motion by </w:t>
      </w:r>
      <w:r>
        <w:rPr>
          <w:rFonts w:ascii="Calibri" w:hAnsi="Calibri" w:cs="Calibri"/>
          <w:color w:val="000000" w:themeColor="text1"/>
        </w:rPr>
        <w:t>G. Levy</w:t>
      </w:r>
      <w:r w:rsidRPr="00EB549D">
        <w:rPr>
          <w:rFonts w:ascii="Calibri" w:hAnsi="Calibri" w:cs="Calibri"/>
          <w:color w:val="000000" w:themeColor="text1"/>
        </w:rPr>
        <w:t xml:space="preserve">, and second by </w:t>
      </w:r>
      <w:r>
        <w:rPr>
          <w:rFonts w:ascii="Calibri" w:hAnsi="Calibri" w:cs="Calibri"/>
          <w:color w:val="000000" w:themeColor="text1"/>
        </w:rPr>
        <w:t>D. Morgan</w:t>
      </w:r>
      <w:r w:rsidRPr="00EB549D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</w:t>
      </w:r>
      <w:r w:rsidR="00FF7BB7">
        <w:rPr>
          <w:rFonts w:ascii="Calibri" w:hAnsi="Calibri" w:cs="Calibri"/>
          <w:color w:val="000000" w:themeColor="text1"/>
        </w:rPr>
        <w:t xml:space="preserve">an amount </w:t>
      </w:r>
      <w:r>
        <w:rPr>
          <w:rFonts w:ascii="Calibri" w:hAnsi="Calibri" w:cs="Calibri"/>
          <w:color w:val="000000" w:themeColor="text1"/>
        </w:rPr>
        <w:t xml:space="preserve">up to $15,000 was approved to be transferred from </w:t>
      </w:r>
      <w:r w:rsidR="008177F0">
        <w:rPr>
          <w:rFonts w:ascii="Calibri" w:hAnsi="Calibri" w:cs="Calibri"/>
          <w:color w:val="000000" w:themeColor="text1"/>
        </w:rPr>
        <w:t>SouthState Bank account #</w:t>
      </w:r>
      <w:r w:rsidR="00CB3532">
        <w:rPr>
          <w:rFonts w:ascii="Calibri" w:hAnsi="Calibri" w:cs="Calibri"/>
          <w:color w:val="000000" w:themeColor="text1"/>
        </w:rPr>
        <w:t xml:space="preserve">5844 (CASF money market) </w:t>
      </w:r>
      <w:r w:rsidR="00EB307E">
        <w:rPr>
          <w:rFonts w:ascii="Calibri" w:hAnsi="Calibri" w:cs="Calibri"/>
          <w:color w:val="000000" w:themeColor="text1"/>
        </w:rPr>
        <w:t xml:space="preserve">to </w:t>
      </w:r>
      <w:r w:rsidR="00124D15">
        <w:rPr>
          <w:rFonts w:ascii="Calibri" w:hAnsi="Calibri" w:cs="Calibri"/>
          <w:color w:val="000000" w:themeColor="text1"/>
        </w:rPr>
        <w:t xml:space="preserve">account </w:t>
      </w:r>
      <w:r w:rsidR="00EB307E">
        <w:rPr>
          <w:rFonts w:ascii="Calibri" w:hAnsi="Calibri" w:cs="Calibri"/>
          <w:color w:val="000000" w:themeColor="text1"/>
        </w:rPr>
        <w:t>#2918</w:t>
      </w:r>
      <w:r w:rsidR="00D644FC">
        <w:rPr>
          <w:rFonts w:ascii="Calibri" w:hAnsi="Calibri" w:cs="Calibri"/>
          <w:color w:val="000000" w:themeColor="text1"/>
        </w:rPr>
        <w:t xml:space="preserve"> (CDS Family &amp; Behavioral Health Services, Inc.</w:t>
      </w:r>
      <w:r w:rsidR="00124D15">
        <w:rPr>
          <w:rFonts w:ascii="Calibri" w:hAnsi="Calibri" w:cs="Calibri"/>
          <w:color w:val="000000" w:themeColor="text1"/>
        </w:rPr>
        <w:t xml:space="preserve"> money market) to pay for the fees and </w:t>
      </w:r>
      <w:r w:rsidR="00AB73B8">
        <w:rPr>
          <w:rFonts w:ascii="Calibri" w:hAnsi="Calibri" w:cs="Calibri"/>
          <w:color w:val="000000" w:themeColor="text1"/>
        </w:rPr>
        <w:t xml:space="preserve">selected </w:t>
      </w:r>
      <w:r w:rsidR="00124D15">
        <w:rPr>
          <w:rFonts w:ascii="Calibri" w:hAnsi="Calibri" w:cs="Calibri"/>
          <w:color w:val="000000" w:themeColor="text1"/>
        </w:rPr>
        <w:t>plumber</w:t>
      </w:r>
      <w:r w:rsidR="00AB73B8">
        <w:rPr>
          <w:rFonts w:ascii="Calibri" w:hAnsi="Calibri" w:cs="Calibri"/>
          <w:color w:val="000000" w:themeColor="text1"/>
        </w:rPr>
        <w:t>.</w:t>
      </w:r>
    </w:p>
    <w:p w14:paraId="7F8A4BA1" w14:textId="77777777" w:rsidR="0077493F" w:rsidRDefault="0077493F" w:rsidP="00683450">
      <w:pPr>
        <w:spacing w:after="0" w:line="240" w:lineRule="auto"/>
        <w:jc w:val="both"/>
        <w:rPr>
          <w:rFonts w:ascii="Calibri" w:hAnsi="Calibri" w:cs="Calibri"/>
        </w:rPr>
      </w:pPr>
    </w:p>
    <w:p w14:paraId="3B63CC7C" w14:textId="77777777" w:rsidR="00EB59BD" w:rsidRDefault="00EB59BD" w:rsidP="00683450">
      <w:pPr>
        <w:spacing w:after="0" w:line="240" w:lineRule="auto"/>
        <w:jc w:val="both"/>
        <w:rPr>
          <w:rFonts w:ascii="Calibri" w:hAnsi="Calibri" w:cs="Calibri"/>
        </w:rPr>
      </w:pPr>
    </w:p>
    <w:p w14:paraId="1F64207D" w14:textId="77777777" w:rsidR="00EB59BD" w:rsidRDefault="00EB59BD" w:rsidP="00683450">
      <w:pPr>
        <w:spacing w:after="0" w:line="240" w:lineRule="auto"/>
        <w:jc w:val="both"/>
        <w:rPr>
          <w:rFonts w:ascii="Calibri" w:hAnsi="Calibri" w:cs="Calibri"/>
        </w:rPr>
      </w:pPr>
    </w:p>
    <w:p w14:paraId="055258EB" w14:textId="55D7909F" w:rsidR="00964A63" w:rsidRPr="00964A63" w:rsidRDefault="00964A63" w:rsidP="00964A63">
      <w:pPr>
        <w:pStyle w:val="Informal1"/>
        <w:spacing w:before="0" w:after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64A63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lastRenderedPageBreak/>
        <w:t xml:space="preserve">Action item – </w:t>
      </w:r>
      <w:r w:rsidR="00EB59BD" w:rsidRPr="005C2117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Amended &amp; Restated Articles of Incorporation</w:t>
      </w:r>
      <w:r w:rsidR="00EB59B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, Bylaws</w:t>
      </w:r>
      <w:r w:rsidR="00EB59BD" w:rsidRPr="005C2117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(</w:t>
      </w:r>
      <w:r w:rsidR="00EB59B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previously circulated</w:t>
      </w:r>
      <w:r w:rsidR="00EB59BD" w:rsidRPr="005C2117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)</w:t>
      </w:r>
      <w:r w:rsidRPr="00964A63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14:paraId="4329D9EE" w14:textId="31B04771" w:rsidR="00964A63" w:rsidRPr="00EB549D" w:rsidRDefault="000569E9" w:rsidP="00964A6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item was addressed during the </w:t>
      </w:r>
      <w:r w:rsidR="00E249A9">
        <w:rPr>
          <w:rFonts w:ascii="Calibri" w:hAnsi="Calibri" w:cs="Calibri"/>
        </w:rPr>
        <w:t xml:space="preserve">immediately preceding </w:t>
      </w:r>
      <w:r>
        <w:rPr>
          <w:rFonts w:ascii="Calibri" w:hAnsi="Calibri" w:cs="Calibri"/>
        </w:rPr>
        <w:t>CDS Board Meeting</w:t>
      </w:r>
      <w:r w:rsidR="00964A63" w:rsidRPr="00964A63">
        <w:rPr>
          <w:rFonts w:ascii="Calibri" w:hAnsi="Calibri" w:cs="Calibri"/>
        </w:rPr>
        <w:t>.</w:t>
      </w:r>
    </w:p>
    <w:p w14:paraId="1AC93484" w14:textId="77777777" w:rsidR="00247449" w:rsidRPr="00247449" w:rsidRDefault="00247449" w:rsidP="00247449">
      <w:pPr>
        <w:spacing w:after="0" w:line="256" w:lineRule="auto"/>
        <w:rPr>
          <w:rFonts w:ascii="Calibri" w:hAnsi="Calibri" w:cs="Calibri"/>
          <w:color w:val="000000" w:themeColor="text1"/>
        </w:rPr>
      </w:pPr>
    </w:p>
    <w:p w14:paraId="0B9EB7E3" w14:textId="77777777" w:rsidR="00243DAB" w:rsidRPr="00EB549D" w:rsidRDefault="00243DAB" w:rsidP="00243DAB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EB549D">
        <w:rPr>
          <w:rFonts w:ascii="Calibri" w:hAnsi="Calibri" w:cs="Calibri"/>
          <w:b/>
          <w:color w:val="000000" w:themeColor="text1"/>
          <w:u w:val="single"/>
        </w:rPr>
        <w:t xml:space="preserve">Report item – </w:t>
      </w:r>
      <w:r>
        <w:rPr>
          <w:rFonts w:ascii="Calibri" w:hAnsi="Calibri" w:cs="Calibri"/>
          <w:b/>
          <w:color w:val="000000" w:themeColor="text1"/>
          <w:u w:val="single"/>
        </w:rPr>
        <w:t>CEO retirement</w:t>
      </w:r>
      <w:r w:rsidRPr="00EB549D">
        <w:rPr>
          <w:rFonts w:ascii="Calibri" w:hAnsi="Calibri" w:cs="Calibri"/>
          <w:b/>
          <w:color w:val="000000" w:themeColor="text1"/>
        </w:rPr>
        <w:t>:</w:t>
      </w:r>
    </w:p>
    <w:p w14:paraId="33F05DC8" w14:textId="36B0722F" w:rsidR="00247449" w:rsidRDefault="00243DAB" w:rsidP="00243DAB">
      <w:pPr>
        <w:spacing w:after="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This item was addressed during the immediately preceding CDS Board Meeting</w:t>
      </w:r>
      <w:r w:rsidRPr="00964A63">
        <w:rPr>
          <w:rFonts w:ascii="Calibri" w:hAnsi="Calibri" w:cs="Calibri"/>
        </w:rPr>
        <w:t>.</w:t>
      </w:r>
    </w:p>
    <w:p w14:paraId="27C73AC0" w14:textId="77777777" w:rsidR="00243DAB" w:rsidRDefault="00243DAB" w:rsidP="00243DAB">
      <w:pPr>
        <w:spacing w:after="0" w:line="256" w:lineRule="auto"/>
        <w:rPr>
          <w:rFonts w:ascii="Calibri" w:hAnsi="Calibri" w:cs="Calibri"/>
        </w:rPr>
      </w:pPr>
    </w:p>
    <w:p w14:paraId="3C6B92ED" w14:textId="77777777" w:rsidR="00243DAB" w:rsidRPr="00247449" w:rsidRDefault="00243DAB" w:rsidP="00243DAB">
      <w:pPr>
        <w:spacing w:after="0" w:line="256" w:lineRule="auto"/>
        <w:rPr>
          <w:rFonts w:ascii="Calibri" w:hAnsi="Calibri" w:cs="Calibri"/>
          <w:color w:val="000000" w:themeColor="text1"/>
        </w:rPr>
      </w:pPr>
    </w:p>
    <w:p w14:paraId="274A937B" w14:textId="4F8E7905" w:rsidR="00247449" w:rsidRPr="00247449" w:rsidRDefault="00742336" w:rsidP="00247449">
      <w:pPr>
        <w:spacing w:after="0" w:line="256" w:lineRule="auto"/>
        <w:jc w:val="both"/>
        <w:rPr>
          <w:rFonts w:ascii="Calibri" w:hAnsi="Calibri" w:cs="Calibri"/>
        </w:rPr>
      </w:pPr>
      <w:r w:rsidRPr="005D4D71">
        <w:rPr>
          <w:rFonts w:ascii="Calibri" w:hAnsi="Calibri" w:cs="Calibri"/>
          <w:color w:val="000000" w:themeColor="text1"/>
        </w:rPr>
        <w:t xml:space="preserve">Following motion by </w:t>
      </w:r>
      <w:r>
        <w:rPr>
          <w:rFonts w:ascii="Calibri" w:hAnsi="Calibri" w:cs="Calibri"/>
          <w:color w:val="000000" w:themeColor="text1"/>
        </w:rPr>
        <w:t>G. Levy</w:t>
      </w:r>
      <w:r w:rsidRPr="005D4D71">
        <w:rPr>
          <w:rFonts w:ascii="Calibri" w:hAnsi="Calibri" w:cs="Calibri"/>
          <w:color w:val="000000" w:themeColor="text1"/>
        </w:rPr>
        <w:t>, and second by R</w:t>
      </w:r>
      <w:r>
        <w:rPr>
          <w:rFonts w:ascii="Calibri" w:hAnsi="Calibri" w:cs="Calibri"/>
          <w:color w:val="000000" w:themeColor="text1"/>
        </w:rPr>
        <w:t>D. Morgan</w:t>
      </w:r>
      <w:r w:rsidRPr="005D4D71">
        <w:rPr>
          <w:rFonts w:ascii="Calibri" w:hAnsi="Calibri" w:cs="Calibri"/>
          <w:color w:val="000000" w:themeColor="text1"/>
        </w:rPr>
        <w:t xml:space="preserve">, </w:t>
      </w:r>
      <w:r w:rsidRPr="005D4D71">
        <w:rPr>
          <w:rFonts w:ascii="Calibri" w:hAnsi="Calibri" w:cs="Calibri"/>
        </w:rPr>
        <w:t xml:space="preserve">the meeting was unanimously adjourned at </w:t>
      </w:r>
      <w:r w:rsidRPr="005D4D71">
        <w:rPr>
          <w:rFonts w:ascii="Calibri" w:hAnsi="Calibri" w:cs="Calibri"/>
          <w:color w:val="000000" w:themeColor="text1"/>
        </w:rPr>
        <w:t>9:2</w:t>
      </w:r>
      <w:r>
        <w:rPr>
          <w:rFonts w:ascii="Calibri" w:hAnsi="Calibri" w:cs="Calibri"/>
          <w:color w:val="000000" w:themeColor="text1"/>
        </w:rPr>
        <w:t>9</w:t>
      </w:r>
      <w:r w:rsidRPr="005D4D71">
        <w:rPr>
          <w:rFonts w:ascii="Calibri" w:hAnsi="Calibri" w:cs="Calibri"/>
          <w:color w:val="000000" w:themeColor="text1"/>
        </w:rPr>
        <w:t xml:space="preserve"> AM</w:t>
      </w:r>
      <w:r w:rsidRPr="005D4D71">
        <w:rPr>
          <w:rFonts w:ascii="Calibri" w:hAnsi="Calibri" w:cs="Calibri"/>
        </w:rPr>
        <w:t>.</w:t>
      </w:r>
    </w:p>
    <w:p w14:paraId="53B67397" w14:textId="159FCF4A" w:rsidR="00683450" w:rsidRPr="00683450" w:rsidRDefault="00683450" w:rsidP="00683450">
      <w:pPr>
        <w:spacing w:after="0" w:line="240" w:lineRule="auto"/>
        <w:jc w:val="both"/>
        <w:rPr>
          <w:rFonts w:ascii="Calibri" w:eastAsia="Times New Roman" w:hAnsi="Calibri" w:cs="Calibri"/>
        </w:rPr>
      </w:pPr>
    </w:p>
    <w:sectPr w:rsidR="00683450" w:rsidRPr="0068345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D1876" w14:textId="77777777" w:rsidR="004901F7" w:rsidRDefault="004901F7" w:rsidP="009D2749">
      <w:pPr>
        <w:spacing w:after="0" w:line="240" w:lineRule="auto"/>
      </w:pPr>
      <w:r>
        <w:separator/>
      </w:r>
    </w:p>
  </w:endnote>
  <w:endnote w:type="continuationSeparator" w:id="0">
    <w:p w14:paraId="50934A72" w14:textId="77777777" w:rsidR="004901F7" w:rsidRDefault="004901F7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7B410715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9612" w14:textId="77777777" w:rsidR="004901F7" w:rsidRDefault="004901F7" w:rsidP="009D2749">
      <w:pPr>
        <w:spacing w:after="0" w:line="240" w:lineRule="auto"/>
      </w:pPr>
      <w:r>
        <w:separator/>
      </w:r>
    </w:p>
  </w:footnote>
  <w:footnote w:type="continuationSeparator" w:id="0">
    <w:p w14:paraId="10EA033D" w14:textId="77777777" w:rsidR="004901F7" w:rsidRDefault="004901F7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044C"/>
    <w:rsid w:val="00053909"/>
    <w:rsid w:val="00055A63"/>
    <w:rsid w:val="000569E9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C5409"/>
    <w:rsid w:val="000E176C"/>
    <w:rsid w:val="000E2D17"/>
    <w:rsid w:val="00107F8F"/>
    <w:rsid w:val="0011050A"/>
    <w:rsid w:val="001133BA"/>
    <w:rsid w:val="001155E0"/>
    <w:rsid w:val="00123A5A"/>
    <w:rsid w:val="00124D15"/>
    <w:rsid w:val="00125689"/>
    <w:rsid w:val="00134B52"/>
    <w:rsid w:val="00146369"/>
    <w:rsid w:val="00147BFB"/>
    <w:rsid w:val="00154846"/>
    <w:rsid w:val="00156627"/>
    <w:rsid w:val="001576C1"/>
    <w:rsid w:val="00161532"/>
    <w:rsid w:val="001650A2"/>
    <w:rsid w:val="00172554"/>
    <w:rsid w:val="00174E58"/>
    <w:rsid w:val="00176513"/>
    <w:rsid w:val="00184DC8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4D8"/>
    <w:rsid w:val="001D6D40"/>
    <w:rsid w:val="001E26FD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1BB"/>
    <w:rsid w:val="0022734C"/>
    <w:rsid w:val="00230602"/>
    <w:rsid w:val="002372B5"/>
    <w:rsid w:val="00243783"/>
    <w:rsid w:val="00243DAB"/>
    <w:rsid w:val="00245CBF"/>
    <w:rsid w:val="00247449"/>
    <w:rsid w:val="00255CB0"/>
    <w:rsid w:val="002564C6"/>
    <w:rsid w:val="002607CA"/>
    <w:rsid w:val="0026431B"/>
    <w:rsid w:val="002660FE"/>
    <w:rsid w:val="002661CD"/>
    <w:rsid w:val="00275D77"/>
    <w:rsid w:val="00291635"/>
    <w:rsid w:val="00291AD9"/>
    <w:rsid w:val="002A1911"/>
    <w:rsid w:val="002A1C3E"/>
    <w:rsid w:val="002A4F95"/>
    <w:rsid w:val="002B10CD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A6CF3"/>
    <w:rsid w:val="003B2CA6"/>
    <w:rsid w:val="003B568D"/>
    <w:rsid w:val="003C55A7"/>
    <w:rsid w:val="003C5A32"/>
    <w:rsid w:val="003D5B58"/>
    <w:rsid w:val="003D64C9"/>
    <w:rsid w:val="003E0207"/>
    <w:rsid w:val="003E2E46"/>
    <w:rsid w:val="003E300B"/>
    <w:rsid w:val="003E3BF7"/>
    <w:rsid w:val="003E460C"/>
    <w:rsid w:val="003E70D3"/>
    <w:rsid w:val="003F2495"/>
    <w:rsid w:val="003F312E"/>
    <w:rsid w:val="00400781"/>
    <w:rsid w:val="00401729"/>
    <w:rsid w:val="00402F62"/>
    <w:rsid w:val="00403DDE"/>
    <w:rsid w:val="00407148"/>
    <w:rsid w:val="00412052"/>
    <w:rsid w:val="004177FE"/>
    <w:rsid w:val="004221F2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86D52"/>
    <w:rsid w:val="004901F7"/>
    <w:rsid w:val="00496613"/>
    <w:rsid w:val="004A0A9F"/>
    <w:rsid w:val="004A2A5F"/>
    <w:rsid w:val="004B2286"/>
    <w:rsid w:val="004C051B"/>
    <w:rsid w:val="004C1D47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1CD"/>
    <w:rsid w:val="005058C4"/>
    <w:rsid w:val="00506C9A"/>
    <w:rsid w:val="005119E1"/>
    <w:rsid w:val="0051393F"/>
    <w:rsid w:val="005213A3"/>
    <w:rsid w:val="0052310A"/>
    <w:rsid w:val="00523DD8"/>
    <w:rsid w:val="005258CE"/>
    <w:rsid w:val="00527FE9"/>
    <w:rsid w:val="005338A2"/>
    <w:rsid w:val="005351D9"/>
    <w:rsid w:val="0054455C"/>
    <w:rsid w:val="005517EA"/>
    <w:rsid w:val="005528AB"/>
    <w:rsid w:val="00561F18"/>
    <w:rsid w:val="00574714"/>
    <w:rsid w:val="00574FF7"/>
    <w:rsid w:val="0057548B"/>
    <w:rsid w:val="0058763B"/>
    <w:rsid w:val="00597345"/>
    <w:rsid w:val="00597E5B"/>
    <w:rsid w:val="005B4CDA"/>
    <w:rsid w:val="005B5F81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1FB1"/>
    <w:rsid w:val="00604457"/>
    <w:rsid w:val="00616FCB"/>
    <w:rsid w:val="00625951"/>
    <w:rsid w:val="0063079E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77A1A"/>
    <w:rsid w:val="00683450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4CF8"/>
    <w:rsid w:val="006B5B53"/>
    <w:rsid w:val="006B7C2A"/>
    <w:rsid w:val="006C1089"/>
    <w:rsid w:val="006C29FA"/>
    <w:rsid w:val="006C3D6B"/>
    <w:rsid w:val="006D43D1"/>
    <w:rsid w:val="006D7C5C"/>
    <w:rsid w:val="006E0765"/>
    <w:rsid w:val="006E6B65"/>
    <w:rsid w:val="006E6D59"/>
    <w:rsid w:val="006F1BD1"/>
    <w:rsid w:val="006F1F1F"/>
    <w:rsid w:val="006F51FA"/>
    <w:rsid w:val="0072564B"/>
    <w:rsid w:val="00731B29"/>
    <w:rsid w:val="007363E0"/>
    <w:rsid w:val="00742336"/>
    <w:rsid w:val="00743CB4"/>
    <w:rsid w:val="007455EB"/>
    <w:rsid w:val="00747CC3"/>
    <w:rsid w:val="00761421"/>
    <w:rsid w:val="0076198F"/>
    <w:rsid w:val="00764894"/>
    <w:rsid w:val="00771EDC"/>
    <w:rsid w:val="007727C1"/>
    <w:rsid w:val="0077493F"/>
    <w:rsid w:val="00785918"/>
    <w:rsid w:val="007864DC"/>
    <w:rsid w:val="00786FC8"/>
    <w:rsid w:val="00790D2A"/>
    <w:rsid w:val="0079309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177F0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2ABD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C2DFD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123B1"/>
    <w:rsid w:val="00914F8B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4A63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9F713A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3DF2"/>
    <w:rsid w:val="00A65BA9"/>
    <w:rsid w:val="00A67881"/>
    <w:rsid w:val="00A745FE"/>
    <w:rsid w:val="00A824B9"/>
    <w:rsid w:val="00A8348E"/>
    <w:rsid w:val="00A83FAA"/>
    <w:rsid w:val="00A92CDF"/>
    <w:rsid w:val="00A93C38"/>
    <w:rsid w:val="00AB73B8"/>
    <w:rsid w:val="00AB7D83"/>
    <w:rsid w:val="00AC2205"/>
    <w:rsid w:val="00AC26DF"/>
    <w:rsid w:val="00AC5C35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4F7E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D2B32"/>
    <w:rsid w:val="00BE653F"/>
    <w:rsid w:val="00C03085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351B5"/>
    <w:rsid w:val="00C40F72"/>
    <w:rsid w:val="00C41B57"/>
    <w:rsid w:val="00C430EB"/>
    <w:rsid w:val="00C515EF"/>
    <w:rsid w:val="00C5247C"/>
    <w:rsid w:val="00C557E0"/>
    <w:rsid w:val="00C57275"/>
    <w:rsid w:val="00C57EC1"/>
    <w:rsid w:val="00C7033B"/>
    <w:rsid w:val="00C75AA4"/>
    <w:rsid w:val="00C76FA3"/>
    <w:rsid w:val="00C837EA"/>
    <w:rsid w:val="00C83BDF"/>
    <w:rsid w:val="00C868FF"/>
    <w:rsid w:val="00CA05F2"/>
    <w:rsid w:val="00CB3532"/>
    <w:rsid w:val="00CC0777"/>
    <w:rsid w:val="00CC51FF"/>
    <w:rsid w:val="00CD1373"/>
    <w:rsid w:val="00CD3473"/>
    <w:rsid w:val="00CD7CB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44FC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DF651D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48B2"/>
    <w:rsid w:val="00E249A9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307E"/>
    <w:rsid w:val="00EB59BD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47DE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0FB4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0288"/>
    <w:rsid w:val="00FE14D6"/>
    <w:rsid w:val="00FE7FE4"/>
    <w:rsid w:val="00FF6999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2025-10-11T16:44:00Z</dcterms:created>
  <dcterms:modified xsi:type="dcterms:W3CDTF">2025-10-11T16:44:00Z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