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EB5" w14:textId="6A2850A5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258636A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28ECA281" w14:textId="77777777" w:rsidR="00D63D33" w:rsidRDefault="00D63D33">
      <w:pPr>
        <w:tabs>
          <w:tab w:val="left" w:pos="2520"/>
        </w:tabs>
        <w:ind w:left="2520" w:hanging="2520"/>
      </w:pPr>
    </w:p>
    <w:p w14:paraId="1922FAEB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14:paraId="6E00CADB" w14:textId="15A43DF7"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D458AF">
        <w:rPr>
          <w:b/>
          <w:color w:val="FF0000"/>
        </w:rPr>
        <w:t>December 23, 2024</w:t>
      </w:r>
    </w:p>
    <w:p w14:paraId="2F732A52" w14:textId="77777777"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14:paraId="702B61E1" w14:textId="083FCC7D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D822CD">
        <w:rPr>
          <w:b/>
          <w:color w:val="FF0000"/>
        </w:rPr>
        <w:t>3456 NE 39</w:t>
      </w:r>
      <w:r w:rsidR="00D822CD" w:rsidRPr="00D822CD">
        <w:rPr>
          <w:b/>
          <w:color w:val="FF0000"/>
          <w:vertAlign w:val="superscript"/>
        </w:rPr>
        <w:t>th</w:t>
      </w:r>
      <w:r w:rsidR="00D822CD">
        <w:rPr>
          <w:b/>
          <w:color w:val="FF0000"/>
        </w:rPr>
        <w:t xml:space="preserve"> Avenue, Gainesville, Florida 32609</w:t>
      </w:r>
      <w:r>
        <w:tab/>
      </w:r>
    </w:p>
    <w:p w14:paraId="4B56E9A0" w14:textId="3EF27F5A"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BC6797">
        <w:rPr>
          <w:b/>
          <w:color w:val="FF0000"/>
        </w:rPr>
        <w:t>January 9</w:t>
      </w:r>
      <w:r w:rsidR="00BC6797" w:rsidRPr="00BC6797">
        <w:rPr>
          <w:b/>
          <w:color w:val="FF0000"/>
        </w:rPr>
        <w:t>, 2025</w:t>
      </w:r>
    </w:p>
    <w:p w14:paraId="604D86C0" w14:textId="63FCD4AF"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Brian Smith, Naomi Thomp</w:t>
      </w:r>
      <w:r w:rsidR="00AE3CC6">
        <w:rPr>
          <w:b/>
          <w:color w:val="FF0000"/>
        </w:rPr>
        <w:t xml:space="preserve">son, </w:t>
      </w:r>
      <w:r w:rsidR="00D458AF">
        <w:rPr>
          <w:b/>
          <w:color w:val="FF0000"/>
        </w:rPr>
        <w:t>Belinda Ross, Vincent Lipford</w:t>
      </w:r>
    </w:p>
    <w:p w14:paraId="713A3D3E" w14:textId="7CB49DC4" w:rsidR="00526E69" w:rsidRDefault="009A564F" w:rsidP="00D458A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AE3CC6">
        <w:rPr>
          <w:b/>
          <w:color w:val="FF0000"/>
        </w:rPr>
        <w:t xml:space="preserve">r, </w:t>
      </w:r>
      <w:r w:rsidR="00D458AF">
        <w:rPr>
          <w:b/>
          <w:color w:val="FF0000"/>
        </w:rPr>
        <w:t xml:space="preserve">Jacovy Smith, Christina Vinson,  </w:t>
      </w:r>
    </w:p>
    <w:p w14:paraId="7B7F9CD8" w14:textId="4B19393E" w:rsidR="00D458AF" w:rsidRDefault="00D458AF" w:rsidP="00D458AF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 Kayla James and Melissa Hodges</w:t>
      </w:r>
    </w:p>
    <w:p w14:paraId="7D5E6116" w14:textId="77777777" w:rsidR="00CD6AD7" w:rsidRPr="004E4659" w:rsidRDefault="00CD6AD7" w:rsidP="00CD6AD7">
      <w:pPr>
        <w:tabs>
          <w:tab w:val="left" w:pos="2520"/>
        </w:tabs>
        <w:ind w:left="2520" w:hanging="2520"/>
        <w:rPr>
          <w:b/>
        </w:rPr>
      </w:pPr>
    </w:p>
    <w:p w14:paraId="3F5265BA" w14:textId="199C3770" w:rsidR="00D458AF" w:rsidRDefault="00727E18">
      <w:pPr>
        <w:tabs>
          <w:tab w:val="left" w:pos="2520"/>
        </w:tabs>
        <w:ind w:left="2520" w:hanging="2520"/>
        <w:rPr>
          <w:b/>
          <w:color w:val="FF0000"/>
        </w:rPr>
      </w:pPr>
      <w:r>
        <w:t>Absent:</w:t>
      </w:r>
      <w:r w:rsidR="00862D27">
        <w:t xml:space="preserve"> </w:t>
      </w:r>
      <w:r w:rsidR="007E5526">
        <w:t xml:space="preserve">       </w:t>
      </w:r>
      <w:r w:rsidR="00D458AF">
        <w:rPr>
          <w:b/>
          <w:color w:val="FF0000"/>
        </w:rPr>
        <w:t xml:space="preserve">William Harmon, Joe Mattox, Gretchen Strickland, LaRose Manker, </w:t>
      </w:r>
    </w:p>
    <w:p w14:paraId="2F7E8B03" w14:textId="249F3B1C" w:rsidR="00425B3F" w:rsidRDefault="00D458AF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Ziera Owens, Travis Grigger, Ken Welcome and Zeke Whitter.</w:t>
      </w:r>
    </w:p>
    <w:p w14:paraId="624C6C75" w14:textId="2FF1674A" w:rsidR="00862D27" w:rsidRDefault="00425B3F">
      <w:pPr>
        <w:tabs>
          <w:tab w:val="left" w:pos="2520"/>
        </w:tabs>
        <w:ind w:left="2520" w:hanging="2520"/>
      </w:pPr>
      <w:r>
        <w:rPr>
          <w:b/>
          <w:color w:val="FF0000"/>
        </w:rPr>
        <w:t xml:space="preserve">                    </w:t>
      </w:r>
      <w:r w:rsidR="00C759B3">
        <w:t xml:space="preserve">   </w:t>
      </w:r>
      <w:r w:rsidR="00862D27">
        <w:tab/>
      </w:r>
    </w:p>
    <w:p w14:paraId="5B145E91" w14:textId="77777777" w:rsidR="00D458AF" w:rsidRDefault="00D458AF">
      <w:pPr>
        <w:tabs>
          <w:tab w:val="left" w:pos="2520"/>
        </w:tabs>
        <w:ind w:left="2520" w:hanging="2520"/>
      </w:pPr>
    </w:p>
    <w:p w14:paraId="28E9A4F0" w14:textId="1B907DC6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  <w:r w:rsidR="00995881">
        <w:rPr>
          <w:b/>
          <w:bCs/>
        </w:rPr>
        <w:t xml:space="preserve"> </w:t>
      </w:r>
    </w:p>
    <w:p w14:paraId="26695C4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33053E59" w14:textId="77777777"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14:paraId="6B35A529" w14:textId="77777777"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14:paraId="040E050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8E32C51" w14:textId="77777777"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14:paraId="2E27EC4E" w14:textId="1A7B818E"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D40482">
        <w:rPr>
          <w:b/>
          <w:color w:val="FF0000"/>
        </w:rPr>
        <w:t xml:space="preserve">  </w:t>
      </w:r>
    </w:p>
    <w:p w14:paraId="4CA12DBF" w14:textId="37B0A7D6"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="00787C77">
        <w:rPr>
          <w:i/>
          <w:iCs/>
        </w:rPr>
        <w:t xml:space="preserve">        </w:t>
      </w:r>
      <w:r w:rsidR="00787C77" w:rsidRPr="00787C77">
        <w:rPr>
          <w:iCs/>
        </w:rPr>
        <w:t xml:space="preserve">No </w:t>
      </w:r>
      <w:r w:rsidR="00E76EE3">
        <w:rPr>
          <w:iCs/>
        </w:rPr>
        <w:t>d</w:t>
      </w:r>
      <w:r w:rsidR="00787C77" w:rsidRPr="00787C77">
        <w:rPr>
          <w:iCs/>
        </w:rPr>
        <w:t>iscussion</w:t>
      </w:r>
    </w:p>
    <w:p w14:paraId="68FFECCB" w14:textId="160D4A5C" w:rsidR="00D822CD" w:rsidRPr="00CA4295" w:rsidRDefault="00480C46" w:rsidP="000B4520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</w:p>
    <w:p w14:paraId="36887225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14:paraId="2B8FC52B" w14:textId="556CEAE8" w:rsidR="00862D27" w:rsidRPr="00BE307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BE3074">
        <w:t xml:space="preserve">  </w:t>
      </w:r>
      <w:r w:rsidR="00D40482">
        <w:t xml:space="preserve">  </w:t>
      </w:r>
    </w:p>
    <w:p w14:paraId="1D5C9D2B" w14:textId="6221BBE4" w:rsidR="00545F48" w:rsidRPr="00D40482" w:rsidRDefault="00862D27" w:rsidP="003D75B6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D75B6">
        <w:rPr>
          <w:i/>
          <w:iCs/>
        </w:rPr>
        <w:t xml:space="preserve">Discussion: </w:t>
      </w:r>
      <w:r w:rsidR="008C6F3D">
        <w:rPr>
          <w:i/>
          <w:iCs/>
        </w:rPr>
        <w:t xml:space="preserve">       </w:t>
      </w:r>
      <w:r w:rsidR="003D75B6">
        <w:rPr>
          <w:i/>
          <w:iCs/>
        </w:rPr>
        <w:t xml:space="preserve"> </w:t>
      </w:r>
      <w:r w:rsidR="003D75B6" w:rsidRPr="003D75B6">
        <w:rPr>
          <w:iCs/>
        </w:rPr>
        <w:t xml:space="preserve">No </w:t>
      </w:r>
      <w:r w:rsidR="00E76EE3">
        <w:rPr>
          <w:iCs/>
        </w:rPr>
        <w:t>d</w:t>
      </w:r>
      <w:r w:rsidR="003D75B6" w:rsidRPr="003D75B6">
        <w:rPr>
          <w:iCs/>
        </w:rPr>
        <w:t>iscussion</w:t>
      </w:r>
      <w:r w:rsidR="00D40482">
        <w:rPr>
          <w:i/>
          <w:iCs/>
        </w:rPr>
        <w:t xml:space="preserve">    </w:t>
      </w:r>
    </w:p>
    <w:p w14:paraId="5B50EDAA" w14:textId="7405D855" w:rsidR="00892893" w:rsidRPr="00995881" w:rsidRDefault="00862D27" w:rsidP="0099588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995881">
        <w:rPr>
          <w:i/>
          <w:iCs/>
        </w:rPr>
        <w:t>Outcome, Actions, Timefr</w:t>
      </w:r>
      <w:r w:rsidR="00787C77">
        <w:rPr>
          <w:i/>
          <w:iCs/>
        </w:rPr>
        <w:t>a</w:t>
      </w:r>
      <w:r w:rsidR="00995881">
        <w:rPr>
          <w:i/>
          <w:iCs/>
        </w:rPr>
        <w:t>mes:</w:t>
      </w:r>
      <w:r w:rsidR="00D40482">
        <w:rPr>
          <w:i/>
          <w:iCs/>
        </w:rPr>
        <w:t xml:space="preserve">        </w:t>
      </w:r>
      <w:r w:rsidR="009C3314" w:rsidRPr="009C3314">
        <w:rPr>
          <w:b/>
          <w:iCs/>
          <w:color w:val="FF0000"/>
        </w:rPr>
        <w:t xml:space="preserve"> </w:t>
      </w:r>
      <w:r w:rsidR="00D40482">
        <w:rPr>
          <w:b/>
          <w:iCs/>
          <w:color w:val="FF0000"/>
        </w:rPr>
        <w:t xml:space="preserve">                      </w:t>
      </w:r>
    </w:p>
    <w:p w14:paraId="4ABA724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6DBF716C" w14:textId="26E3B03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9C3314">
        <w:rPr>
          <w:i/>
          <w:iCs/>
        </w:rPr>
        <w:t xml:space="preserve">   </w:t>
      </w:r>
      <w:r w:rsidR="00787C77" w:rsidRPr="00787C77">
        <w:rPr>
          <w:b/>
          <w:iCs/>
          <w:color w:val="FF0000"/>
        </w:rPr>
        <w:t>New YCW Travis Grigger</w:t>
      </w:r>
    </w:p>
    <w:p w14:paraId="20D81436" w14:textId="771D14FB" w:rsidR="00783F27" w:rsidRPr="00522859" w:rsidRDefault="00862D27" w:rsidP="00787C7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522859">
        <w:rPr>
          <w:i/>
          <w:iCs/>
        </w:rPr>
        <w:t xml:space="preserve"> </w:t>
      </w:r>
      <w:r w:rsidR="00522859" w:rsidRPr="00522859">
        <w:rPr>
          <w:b/>
          <w:iCs/>
          <w:color w:val="FF0000"/>
        </w:rPr>
        <w:t>According to Brian, Travis was hired on December 10, 2024.</w:t>
      </w:r>
    </w:p>
    <w:p w14:paraId="0953216F" w14:textId="611F2481" w:rsidR="009C3314" w:rsidRPr="009C3314" w:rsidRDefault="00862D27" w:rsidP="00997A19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3314">
        <w:rPr>
          <w:i/>
          <w:iCs/>
        </w:rPr>
        <w:t xml:space="preserve">  </w:t>
      </w:r>
      <w:r w:rsidR="00522859" w:rsidRPr="00522859">
        <w:rPr>
          <w:b/>
          <w:iCs/>
          <w:color w:val="FF0000"/>
        </w:rPr>
        <w:t>After Travis completes his New Hire YCW Training</w:t>
      </w:r>
      <w:r w:rsidR="00522859">
        <w:rPr>
          <w:b/>
          <w:iCs/>
          <w:color w:val="FF0000"/>
        </w:rPr>
        <w:t>s</w:t>
      </w:r>
      <w:r w:rsidR="00AD366C">
        <w:rPr>
          <w:b/>
          <w:iCs/>
          <w:color w:val="FF0000"/>
        </w:rPr>
        <w:t xml:space="preserve"> </w:t>
      </w:r>
      <w:r w:rsidR="00522859" w:rsidRPr="00522859">
        <w:rPr>
          <w:b/>
          <w:iCs/>
          <w:color w:val="FF0000"/>
        </w:rPr>
        <w:t>Travis will work Saturday from 8am t</w:t>
      </w:r>
      <w:r w:rsidR="00522859">
        <w:rPr>
          <w:b/>
          <w:iCs/>
          <w:color w:val="FF0000"/>
        </w:rPr>
        <w:t>o 12midight and Sunday 8am to 12midnight according to Brian.</w:t>
      </w:r>
      <w:r w:rsidR="009C3314" w:rsidRPr="00522859">
        <w:rPr>
          <w:i/>
          <w:iCs/>
          <w:color w:val="FF0000"/>
        </w:rPr>
        <w:t xml:space="preserve">       </w:t>
      </w:r>
    </w:p>
    <w:p w14:paraId="55364F21" w14:textId="403CE859"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</w:p>
    <w:p w14:paraId="1F867A7C" w14:textId="57ADFF81" w:rsidR="0030714E" w:rsidRPr="008655E5" w:rsidRDefault="0030714E">
      <w:pPr>
        <w:tabs>
          <w:tab w:val="left" w:pos="540"/>
        </w:tabs>
        <w:ind w:left="540" w:hanging="540"/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3D75B6">
        <w:rPr>
          <w:i/>
        </w:rPr>
        <w:t xml:space="preserve"> </w:t>
      </w:r>
      <w:r w:rsidR="00AC7F7C">
        <w:rPr>
          <w:i/>
        </w:rPr>
        <w:t xml:space="preserve">       </w:t>
      </w:r>
      <w:r w:rsidR="00AC7F7C" w:rsidRPr="00AC7F7C">
        <w:t>No discussion</w:t>
      </w:r>
    </w:p>
    <w:p w14:paraId="2ED43E47" w14:textId="6398DE44" w:rsidR="00B94C34" w:rsidRPr="00B94C34" w:rsidRDefault="0030714E" w:rsidP="00787C7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B94C34">
        <w:rPr>
          <w:i/>
        </w:rPr>
        <w:t xml:space="preserve"> </w:t>
      </w:r>
    </w:p>
    <w:p w14:paraId="2A48A7AC" w14:textId="77777777" w:rsidR="005764D7" w:rsidRPr="00F11EAF" w:rsidRDefault="005764D7" w:rsidP="006643E5">
      <w:pPr>
        <w:tabs>
          <w:tab w:val="left" w:pos="540"/>
          <w:tab w:val="left" w:pos="5625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643E5">
        <w:rPr>
          <w:i/>
        </w:rPr>
        <w:tab/>
      </w:r>
    </w:p>
    <w:p w14:paraId="405529FB" w14:textId="173C9503"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</w:t>
      </w:r>
      <w:r w:rsidR="008655E5">
        <w:rPr>
          <w:b/>
          <w:color w:val="FF0000"/>
        </w:rPr>
        <w:t xml:space="preserve">      </w:t>
      </w:r>
      <w:r w:rsidR="00A72917">
        <w:rPr>
          <w:b/>
          <w:color w:val="FF0000"/>
        </w:rPr>
        <w:t xml:space="preserve"> </w:t>
      </w:r>
      <w:r w:rsidR="00DC317F" w:rsidRPr="00DC317F">
        <w:rPr>
          <w:color w:val="595959" w:themeColor="text1" w:themeTint="A6"/>
        </w:rPr>
        <w:t xml:space="preserve">No </w:t>
      </w:r>
      <w:r w:rsidR="00E76EE3">
        <w:rPr>
          <w:color w:val="595959" w:themeColor="text1" w:themeTint="A6"/>
        </w:rPr>
        <w:t>d</w:t>
      </w:r>
      <w:r w:rsidR="00DC317F" w:rsidRPr="00DC317F">
        <w:rPr>
          <w:color w:val="595959" w:themeColor="text1" w:themeTint="A6"/>
        </w:rPr>
        <w:t>iscussion</w:t>
      </w:r>
    </w:p>
    <w:p w14:paraId="1E385A60" w14:textId="77777777"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</w:p>
    <w:p w14:paraId="72EFE6B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787221FD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D8ED355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B4E376C" w14:textId="299292DA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7188F1B" w14:textId="77777777" w:rsidR="00283DE1" w:rsidRDefault="00283DE1" w:rsidP="00D301F5">
      <w:pPr>
        <w:tabs>
          <w:tab w:val="left" w:pos="540"/>
        </w:tabs>
        <w:ind w:left="540" w:hanging="540"/>
      </w:pPr>
    </w:p>
    <w:p w14:paraId="02B1186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II.</w:t>
      </w:r>
      <w:r>
        <w:tab/>
        <w:t>Health and Safety</w:t>
      </w:r>
      <w:r w:rsidR="004A05E6">
        <w:t xml:space="preserve">:  </w:t>
      </w:r>
    </w:p>
    <w:p w14:paraId="5F011BA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488F9EE8" w14:textId="71FA2501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E76EE3" w:rsidRPr="009F3A07">
        <w:rPr>
          <w:b/>
          <w:iCs/>
          <w:color w:val="FF0000"/>
        </w:rPr>
        <w:t xml:space="preserve">Cleanliness of the New </w:t>
      </w:r>
      <w:r w:rsidR="00AD366C">
        <w:rPr>
          <w:b/>
          <w:iCs/>
          <w:color w:val="FF0000"/>
        </w:rPr>
        <w:t xml:space="preserve">IYP-C </w:t>
      </w:r>
      <w:r w:rsidR="00E76EE3" w:rsidRPr="009F3A07">
        <w:rPr>
          <w:b/>
          <w:iCs/>
          <w:color w:val="FF0000"/>
        </w:rPr>
        <w:t>Shelter</w:t>
      </w:r>
      <w:r>
        <w:tab/>
      </w:r>
    </w:p>
    <w:p w14:paraId="6DAB5CE8" w14:textId="093456DB" w:rsidR="00975266" w:rsidRPr="00FF21A7" w:rsidRDefault="00862D27" w:rsidP="00EB33B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E76EE3">
        <w:rPr>
          <w:i/>
          <w:iCs/>
        </w:rPr>
        <w:t xml:space="preserve">Discussion:  </w:t>
      </w:r>
      <w:r w:rsidR="00E76EE3" w:rsidRPr="009F3A07">
        <w:rPr>
          <w:b/>
          <w:iCs/>
          <w:color w:val="FF0000"/>
        </w:rPr>
        <w:t>Following the IYP-C Cleaning</w:t>
      </w:r>
      <w:r w:rsidR="009F3A07" w:rsidRPr="009F3A07">
        <w:rPr>
          <w:b/>
          <w:iCs/>
          <w:color w:val="FF0000"/>
        </w:rPr>
        <w:t xml:space="preserve"> Schedule</w:t>
      </w:r>
      <w:r w:rsidR="00975266" w:rsidRPr="009F3A07">
        <w:rPr>
          <w:i/>
          <w:iCs/>
          <w:color w:val="FF0000"/>
        </w:rPr>
        <w:t xml:space="preserve">              </w:t>
      </w:r>
    </w:p>
    <w:p w14:paraId="5BB0EE35" w14:textId="08E69AF7" w:rsidR="00890325" w:rsidRPr="00E76EE3" w:rsidRDefault="00862D27" w:rsidP="00E76EE3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9F3A07">
        <w:rPr>
          <w:i/>
          <w:iCs/>
        </w:rPr>
        <w:t xml:space="preserve"> </w:t>
      </w:r>
      <w:r w:rsidR="009F3A07" w:rsidRPr="009F3A07">
        <w:rPr>
          <w:b/>
          <w:iCs/>
          <w:color w:val="FF0000"/>
        </w:rPr>
        <w:t xml:space="preserve">All staff must focus on following the IYP-C Cleaning Schedule posted on the Laundry </w:t>
      </w:r>
      <w:r w:rsidR="009F3A07">
        <w:rPr>
          <w:b/>
          <w:iCs/>
          <w:color w:val="FF0000"/>
        </w:rPr>
        <w:t xml:space="preserve">Room </w:t>
      </w:r>
      <w:r w:rsidR="009F3A07" w:rsidRPr="009F3A07">
        <w:rPr>
          <w:b/>
          <w:iCs/>
          <w:color w:val="FF0000"/>
        </w:rPr>
        <w:t xml:space="preserve">door in the Control Room in order to maintain a safe clean </w:t>
      </w:r>
      <w:r w:rsidR="001C1D13">
        <w:rPr>
          <w:b/>
          <w:iCs/>
          <w:color w:val="FF0000"/>
        </w:rPr>
        <w:t xml:space="preserve">service friendly </w:t>
      </w:r>
      <w:r w:rsidR="009F3A07" w:rsidRPr="009F3A07">
        <w:rPr>
          <w:b/>
          <w:iCs/>
          <w:color w:val="FF0000"/>
        </w:rPr>
        <w:t xml:space="preserve">environment according to Brian and </w:t>
      </w:r>
      <w:r w:rsidR="009F3A07" w:rsidRPr="00AD366C">
        <w:rPr>
          <w:b/>
          <w:iCs/>
          <w:color w:val="FF0000"/>
        </w:rPr>
        <w:t>Naomi</w:t>
      </w:r>
      <w:r w:rsidR="009F3A07" w:rsidRPr="00AD366C">
        <w:rPr>
          <w:i/>
          <w:iCs/>
          <w:color w:val="FF0000"/>
        </w:rPr>
        <w:t>.</w:t>
      </w:r>
    </w:p>
    <w:p w14:paraId="5492FC2C" w14:textId="5C024068" w:rsidR="00862D27" w:rsidRPr="00EB33B9" w:rsidRDefault="00975266" w:rsidP="00975266">
      <w:pPr>
        <w:tabs>
          <w:tab w:val="left" w:pos="540"/>
        </w:tabs>
        <w:ind w:left="540" w:hanging="540"/>
        <w:rPr>
          <w:i/>
          <w:iCs/>
        </w:rPr>
      </w:pPr>
      <w:r w:rsidRPr="00EB33B9">
        <w:rPr>
          <w:iCs/>
          <w:color w:val="000000" w:themeColor="text1"/>
        </w:rPr>
        <w:t xml:space="preserve"> </w:t>
      </w:r>
      <w:r w:rsidR="00EB33B9">
        <w:rPr>
          <w:iCs/>
          <w:color w:val="000000" w:themeColor="text1"/>
          <w:u w:val="single"/>
        </w:rPr>
        <w:t>B__ Self-Inspection (Reports, analysis of trends, recommendations)</w:t>
      </w:r>
      <w:r w:rsidRPr="00EB33B9">
        <w:rPr>
          <w:iCs/>
          <w:color w:val="000000" w:themeColor="text1"/>
        </w:rPr>
        <w:t xml:space="preserve">     </w:t>
      </w:r>
      <w:r w:rsidRPr="00EB33B9">
        <w:rPr>
          <w:i/>
          <w:iCs/>
        </w:rPr>
        <w:t xml:space="preserve">                       </w:t>
      </w:r>
    </w:p>
    <w:p w14:paraId="25E0F476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05CEA">
        <w:rPr>
          <w:i/>
          <w:iCs/>
        </w:rPr>
        <w:t xml:space="preserve"> </w:t>
      </w:r>
      <w:r>
        <w:tab/>
      </w:r>
    </w:p>
    <w:p w14:paraId="420F097D" w14:textId="1C711D7C"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805CEA">
        <w:t xml:space="preserve"> </w:t>
      </w:r>
      <w:r w:rsidR="00595F8F">
        <w:t xml:space="preserve">     No discussion</w:t>
      </w:r>
    </w:p>
    <w:p w14:paraId="16F034E4" w14:textId="77777777" w:rsidR="00EB33B9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</w:p>
    <w:p w14:paraId="55EBEA35" w14:textId="0E48B90F" w:rsidR="00862D27" w:rsidRDefault="00805CEA">
      <w:pPr>
        <w:tabs>
          <w:tab w:val="left" w:pos="540"/>
        </w:tabs>
        <w:ind w:left="540" w:hanging="540"/>
        <w:rPr>
          <w:u w:val="single"/>
        </w:rPr>
      </w:pPr>
      <w:r>
        <w:rPr>
          <w:i/>
          <w:iCs/>
        </w:rPr>
        <w:t xml:space="preserve"> </w:t>
      </w:r>
      <w:r w:rsidR="00862D27">
        <w:rPr>
          <w:u w:val="single"/>
        </w:rPr>
        <w:t>C.</w:t>
      </w:r>
      <w:r w:rsidR="00862D27">
        <w:rPr>
          <w:u w:val="single"/>
        </w:rPr>
        <w:tab/>
        <w:t>Incident Reports (Reports, analysis of trends, recommendations)</w:t>
      </w:r>
    </w:p>
    <w:p w14:paraId="5684DF60" w14:textId="2A326738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4005B">
        <w:rPr>
          <w:i/>
          <w:iCs/>
        </w:rPr>
        <w:t xml:space="preserve">  </w:t>
      </w:r>
      <w:r w:rsidR="00E3271A">
        <w:rPr>
          <w:i/>
          <w:iCs/>
        </w:rPr>
        <w:t xml:space="preserve"> </w:t>
      </w:r>
      <w:r>
        <w:tab/>
      </w:r>
    </w:p>
    <w:p w14:paraId="67893A0A" w14:textId="0EA508DC" w:rsidR="00862D27" w:rsidRPr="00417802" w:rsidRDefault="00862D27" w:rsidP="00417802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54005B">
        <w:rPr>
          <w:i/>
          <w:iCs/>
        </w:rPr>
        <w:t>Discussion</w:t>
      </w:r>
      <w:r w:rsidR="00417802">
        <w:rPr>
          <w:i/>
          <w:iCs/>
        </w:rPr>
        <w:t>:</w:t>
      </w:r>
      <w:r w:rsidR="00E3271A">
        <w:rPr>
          <w:i/>
          <w:iCs/>
        </w:rPr>
        <w:t xml:space="preserve"> </w:t>
      </w:r>
      <w:r w:rsidR="00975266" w:rsidRPr="00975266">
        <w:rPr>
          <w:b/>
          <w:iCs/>
          <w:color w:val="FF0000"/>
        </w:rPr>
        <w:t xml:space="preserve">        </w:t>
      </w:r>
      <w:r w:rsidR="00AD366C" w:rsidRPr="00AC7F7C">
        <w:rPr>
          <w:iCs/>
          <w:color w:val="171717" w:themeColor="background2" w:themeShade="1A"/>
        </w:rPr>
        <w:t>No discussion</w:t>
      </w:r>
      <w:r w:rsidR="00975266" w:rsidRPr="00AC7F7C">
        <w:rPr>
          <w:b/>
          <w:iCs/>
          <w:color w:val="171717" w:themeColor="background2" w:themeShade="1A"/>
        </w:rPr>
        <w:t xml:space="preserve">              </w:t>
      </w:r>
      <w:r w:rsidR="00B71EA9" w:rsidRPr="00AC7F7C">
        <w:rPr>
          <w:b/>
          <w:iCs/>
          <w:color w:val="171717" w:themeColor="background2" w:themeShade="1A"/>
        </w:rPr>
        <w:t xml:space="preserve"> </w:t>
      </w:r>
    </w:p>
    <w:p w14:paraId="5D15F96D" w14:textId="4C840C53" w:rsidR="00745CA9" w:rsidRPr="00064F68" w:rsidRDefault="00862D27" w:rsidP="00064F68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064F68">
        <w:rPr>
          <w:i/>
          <w:iCs/>
        </w:rPr>
        <w:t>Outcome, Actions, Timeframe:</w:t>
      </w:r>
      <w:r w:rsidR="0054005B">
        <w:rPr>
          <w:i/>
          <w:iCs/>
        </w:rPr>
        <w:t xml:space="preserve">                      </w:t>
      </w:r>
    </w:p>
    <w:p w14:paraId="2F0EBAD8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14:paraId="6322BEB1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46FA7E6B" w14:textId="671B552E" w:rsidR="00862D27" w:rsidRPr="00322930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D576DB">
        <w:t xml:space="preserve">   </w:t>
      </w:r>
      <w:r w:rsidR="00B20ED8" w:rsidRPr="00322930">
        <w:rPr>
          <w:b/>
          <w:color w:val="FF0000"/>
        </w:rPr>
        <w:t>DCF Review</w:t>
      </w:r>
      <w:r w:rsidR="00322930" w:rsidRPr="00322930">
        <w:rPr>
          <w:b/>
          <w:color w:val="FF0000"/>
        </w:rPr>
        <w:t xml:space="preserve"> For CDS/IYP-C</w:t>
      </w:r>
      <w:r w:rsidR="0024171F">
        <w:rPr>
          <w:b/>
          <w:color w:val="FF0000"/>
        </w:rPr>
        <w:t xml:space="preserve"> For 2025</w:t>
      </w:r>
    </w:p>
    <w:p w14:paraId="12D09ADA" w14:textId="7195E929"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 w:rsidR="00B20ED8">
        <w:rPr>
          <w:i/>
          <w:iCs/>
        </w:rPr>
        <w:t>Discussion</w:t>
      </w:r>
      <w:r w:rsidR="00595F8F">
        <w:rPr>
          <w:i/>
          <w:iCs/>
        </w:rPr>
        <w:t xml:space="preserve">   </w:t>
      </w:r>
      <w:r w:rsidR="00B20ED8" w:rsidRPr="00B20ED8">
        <w:rPr>
          <w:b/>
          <w:iCs/>
          <w:color w:val="FF0000"/>
        </w:rPr>
        <w:t xml:space="preserve">According to Brian, IYP-C must focus on the upcoming </w:t>
      </w:r>
      <w:r w:rsidR="00AC7F7C">
        <w:rPr>
          <w:b/>
          <w:iCs/>
          <w:color w:val="FF0000"/>
        </w:rPr>
        <w:t>CDS/</w:t>
      </w:r>
      <w:r w:rsidR="00B20ED8" w:rsidRPr="00B20ED8">
        <w:rPr>
          <w:b/>
          <w:iCs/>
          <w:color w:val="FF0000"/>
        </w:rPr>
        <w:t>IYP-C DCF Review</w:t>
      </w:r>
      <w:r w:rsidR="001C1D13">
        <w:rPr>
          <w:iCs/>
        </w:rPr>
        <w:t xml:space="preserve"> </w:t>
      </w:r>
      <w:r w:rsidR="001C1D13" w:rsidRPr="001C1D13">
        <w:rPr>
          <w:b/>
          <w:iCs/>
          <w:color w:val="FF0000"/>
        </w:rPr>
        <w:t>for 2025</w:t>
      </w:r>
      <w:r w:rsidR="001C1D13" w:rsidRPr="0024171F">
        <w:rPr>
          <w:b/>
          <w:iCs/>
          <w:color w:val="FF0000"/>
        </w:rPr>
        <w:t>.</w:t>
      </w:r>
    </w:p>
    <w:p w14:paraId="6BEAC1A4" w14:textId="1F254623" w:rsidR="00D576DB" w:rsidRPr="00D576DB" w:rsidRDefault="00862D27" w:rsidP="009F3A0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D576DB" w:rsidRPr="00D576DB">
        <w:rPr>
          <w:b/>
          <w:i/>
          <w:iCs/>
          <w:color w:val="FF0000"/>
        </w:rPr>
        <w:t xml:space="preserve"> </w:t>
      </w:r>
      <w:r w:rsidR="00B20ED8" w:rsidRPr="00F8171C">
        <w:rPr>
          <w:b/>
          <w:iCs/>
          <w:color w:val="FF0000"/>
        </w:rPr>
        <w:t>Accordin</w:t>
      </w:r>
      <w:r w:rsidR="00F8171C" w:rsidRPr="00F8171C">
        <w:rPr>
          <w:b/>
          <w:iCs/>
          <w:color w:val="FF0000"/>
        </w:rPr>
        <w:t xml:space="preserve">g </w:t>
      </w:r>
      <w:r w:rsidR="00AC7F7C">
        <w:rPr>
          <w:b/>
          <w:iCs/>
          <w:color w:val="FF0000"/>
        </w:rPr>
        <w:t xml:space="preserve">to </w:t>
      </w:r>
      <w:r w:rsidR="00F8171C" w:rsidRPr="00F8171C">
        <w:rPr>
          <w:b/>
          <w:iCs/>
          <w:color w:val="FF0000"/>
        </w:rPr>
        <w:t xml:space="preserve">Brian, Naomi, Belinda and Kevin IYP-C </w:t>
      </w:r>
      <w:r w:rsidR="00AC7F7C">
        <w:rPr>
          <w:b/>
          <w:iCs/>
          <w:color w:val="FF0000"/>
        </w:rPr>
        <w:t xml:space="preserve">staff </w:t>
      </w:r>
      <w:r w:rsidR="00F8171C" w:rsidRPr="00F8171C">
        <w:rPr>
          <w:b/>
          <w:iCs/>
          <w:color w:val="FF0000"/>
        </w:rPr>
        <w:t xml:space="preserve">must focus on the following:  (1). Proper documentation in the Program Log Books. (2). </w:t>
      </w:r>
      <w:r w:rsidR="00AC7F7C">
        <w:rPr>
          <w:b/>
          <w:iCs/>
          <w:color w:val="FF0000"/>
        </w:rPr>
        <w:t>C</w:t>
      </w:r>
      <w:r w:rsidR="00F8171C" w:rsidRPr="00F8171C">
        <w:rPr>
          <w:b/>
          <w:iCs/>
          <w:color w:val="FF0000"/>
        </w:rPr>
        <w:t xml:space="preserve">ompleting the participant Bed Checks according to CDS Policy and Procedures. (3). Maintaining a safe service friendly environment. (4).Competing </w:t>
      </w:r>
      <w:r w:rsidR="00AC7F7C">
        <w:rPr>
          <w:b/>
          <w:iCs/>
          <w:color w:val="FF0000"/>
        </w:rPr>
        <w:t xml:space="preserve">participant </w:t>
      </w:r>
      <w:r w:rsidR="00F8171C" w:rsidRPr="00F8171C">
        <w:rPr>
          <w:b/>
          <w:iCs/>
          <w:color w:val="FF0000"/>
        </w:rPr>
        <w:t>contraband searches according to the Shift Leader assignments in the Program Log Books. (5). Completing all required Fire Drills according to the Shift Leader assignments in the Program Log Books.</w:t>
      </w:r>
      <w:r w:rsidR="00D576DB" w:rsidRPr="00D576DB">
        <w:rPr>
          <w:b/>
          <w:i/>
          <w:iCs/>
          <w:color w:val="FF0000"/>
        </w:rPr>
        <w:t xml:space="preserve">  </w:t>
      </w:r>
      <w:r w:rsidR="00322930">
        <w:rPr>
          <w:b/>
          <w:iCs/>
          <w:color w:val="FF0000"/>
        </w:rPr>
        <w:t>The</w:t>
      </w:r>
      <w:r w:rsidR="00322930" w:rsidRPr="00322930">
        <w:rPr>
          <w:b/>
          <w:iCs/>
          <w:color w:val="FF0000"/>
        </w:rPr>
        <w:t xml:space="preserve"> </w:t>
      </w:r>
      <w:r w:rsidR="0024171F">
        <w:rPr>
          <w:b/>
          <w:iCs/>
          <w:color w:val="FF0000"/>
        </w:rPr>
        <w:t xml:space="preserve">2025 </w:t>
      </w:r>
      <w:r w:rsidR="00322930" w:rsidRPr="00322930">
        <w:rPr>
          <w:b/>
          <w:iCs/>
          <w:color w:val="FF0000"/>
        </w:rPr>
        <w:t xml:space="preserve">DCF Review </w:t>
      </w:r>
      <w:r w:rsidR="00322930">
        <w:rPr>
          <w:b/>
          <w:iCs/>
          <w:color w:val="FF0000"/>
        </w:rPr>
        <w:t xml:space="preserve">for CDS/IYP-C </w:t>
      </w:r>
      <w:r w:rsidR="00322930" w:rsidRPr="00322930">
        <w:rPr>
          <w:b/>
          <w:iCs/>
          <w:color w:val="FF0000"/>
        </w:rPr>
        <w:t>has</w:t>
      </w:r>
      <w:r w:rsidR="00322930">
        <w:rPr>
          <w:b/>
          <w:iCs/>
          <w:color w:val="FF0000"/>
        </w:rPr>
        <w:t xml:space="preserve"> not</w:t>
      </w:r>
      <w:r w:rsidR="00322930" w:rsidRPr="00322930">
        <w:rPr>
          <w:b/>
          <w:iCs/>
          <w:color w:val="FF0000"/>
        </w:rPr>
        <w:t xml:space="preserve"> been scheduled according to Brian.</w:t>
      </w:r>
      <w:r w:rsidR="00D576DB" w:rsidRPr="00D576DB">
        <w:rPr>
          <w:b/>
          <w:i/>
          <w:iCs/>
          <w:color w:val="FF0000"/>
        </w:rPr>
        <w:t xml:space="preserve">               </w:t>
      </w:r>
      <w:r w:rsidR="00282094">
        <w:rPr>
          <w:b/>
          <w:i/>
          <w:iCs/>
          <w:color w:val="FF0000"/>
        </w:rPr>
        <w:t xml:space="preserve"> </w:t>
      </w:r>
    </w:p>
    <w:p w14:paraId="68570B57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6E5AFEB1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540A">
        <w:rPr>
          <w:i/>
          <w:iCs/>
        </w:rPr>
        <w:t xml:space="preserve"> </w:t>
      </w:r>
    </w:p>
    <w:p w14:paraId="33E9B055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3779">
        <w:rPr>
          <w:i/>
          <w:iCs/>
        </w:rPr>
        <w:t xml:space="preserve">       </w:t>
      </w:r>
      <w:r w:rsidR="00F13779" w:rsidRPr="00F13779">
        <w:rPr>
          <w:iCs/>
        </w:rPr>
        <w:t>No discussion</w:t>
      </w:r>
    </w:p>
    <w:p w14:paraId="271E733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637B42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32069FC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32C287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01996F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0C1D9A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67C8880E" w14:textId="0E326CDB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82094">
        <w:rPr>
          <w:i/>
          <w:iCs/>
        </w:rPr>
        <w:t xml:space="preserve"> </w:t>
      </w:r>
      <w:r w:rsidR="00FA2D7F">
        <w:rPr>
          <w:i/>
          <w:iCs/>
        </w:rPr>
        <w:t xml:space="preserve">  </w:t>
      </w:r>
      <w:r>
        <w:tab/>
      </w:r>
    </w:p>
    <w:p w14:paraId="48AFB0EA" w14:textId="65026F70" w:rsidR="00A76339" w:rsidRPr="00FA2D7F" w:rsidRDefault="00862D27" w:rsidP="00A21C3A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Discussion</w:t>
      </w:r>
      <w:r w:rsidRPr="00A21C3A">
        <w:rPr>
          <w:i/>
          <w:iCs/>
          <w:color w:val="000000" w:themeColor="text1"/>
        </w:rPr>
        <w:t>:</w:t>
      </w:r>
      <w:r w:rsidR="00A76339" w:rsidRPr="00A21C3A">
        <w:rPr>
          <w:iCs/>
          <w:color w:val="000000" w:themeColor="text1"/>
        </w:rPr>
        <w:t xml:space="preserve">         </w:t>
      </w:r>
      <w:r w:rsidR="00A21C3A" w:rsidRPr="00A21C3A">
        <w:rPr>
          <w:iCs/>
          <w:color w:val="000000" w:themeColor="text1"/>
        </w:rPr>
        <w:t>No discussion</w:t>
      </w:r>
      <w:r w:rsidR="00A76339" w:rsidRPr="00A21C3A">
        <w:rPr>
          <w:b/>
          <w:color w:val="000000" w:themeColor="text1"/>
        </w:rPr>
        <w:t xml:space="preserve">                       </w:t>
      </w:r>
    </w:p>
    <w:p w14:paraId="781C93F6" w14:textId="69D3D090" w:rsidR="00C671CD" w:rsidRPr="009F3A07" w:rsidRDefault="00862D27" w:rsidP="009F3A0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 w:rsidR="009F3A07">
        <w:rPr>
          <w:i/>
          <w:iCs/>
        </w:rPr>
        <w:t xml:space="preserve">Outcome, Actions, Time             </w:t>
      </w:r>
      <w:r w:rsidR="00C671CD">
        <w:rPr>
          <w:i/>
          <w:iCs/>
        </w:rPr>
        <w:t xml:space="preserve">                 .</w:t>
      </w:r>
    </w:p>
    <w:p w14:paraId="7B6548F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77ADFF3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92554D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835D22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3CB94D5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4197C7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70C9510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635506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65B674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2B96B8A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35F9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1B4EE6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552B738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FC217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99DA6A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00E4FD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019034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A9EB7E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6019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CBCBD7D" w14:textId="1CC4DEBE" w:rsidR="00C5485B" w:rsidRPr="009F3A07" w:rsidRDefault="00862D27" w:rsidP="009F3A0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7FBE47C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41D3FE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CD7354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7251C7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5C222B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A179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527477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EEE14C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EA0AB2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4D2D74D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179A80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D41E04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34531A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8F6A5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68EEDFF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2F14356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55226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B984A23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60D8D7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7A6B65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51FF99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36B61534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02584A7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2D007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29776AD0" w14:textId="3E207C8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1C3A">
        <w:t xml:space="preserve">  </w:t>
      </w:r>
      <w:r w:rsidR="00595F8F">
        <w:t xml:space="preserve">  </w:t>
      </w:r>
    </w:p>
    <w:p w14:paraId="65498407" w14:textId="6259B28C" w:rsidR="00862D27" w:rsidRPr="00EE1EC9" w:rsidRDefault="00862D27" w:rsidP="00EE1EC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A21C3A">
        <w:rPr>
          <w:i/>
          <w:iCs/>
        </w:rPr>
        <w:t xml:space="preserve"> </w:t>
      </w:r>
      <w:r w:rsidR="008835FB">
        <w:rPr>
          <w:i/>
          <w:iCs/>
        </w:rPr>
        <w:t xml:space="preserve">    </w:t>
      </w:r>
      <w:r w:rsidR="008835FB" w:rsidRPr="008835FB">
        <w:rPr>
          <w:iCs/>
        </w:rPr>
        <w:t>No discussion</w:t>
      </w:r>
    </w:p>
    <w:p w14:paraId="7F4DF9B3" w14:textId="18ED630F" w:rsidR="009F3A07" w:rsidRPr="00595F8F" w:rsidRDefault="00862D27" w:rsidP="009F3A0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14:paraId="04F06F30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16E63093" w14:textId="785066F3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  <w:r w:rsidR="00AC7F7C" w:rsidRPr="00AC7F7C">
        <w:rPr>
          <w:b/>
          <w:iCs/>
          <w:color w:val="FF0000"/>
        </w:rPr>
        <w:t>The</w:t>
      </w:r>
      <w:r w:rsidR="00AC7F7C">
        <w:rPr>
          <w:i/>
          <w:iCs/>
        </w:rPr>
        <w:t xml:space="preserve"> </w:t>
      </w:r>
      <w:r w:rsidR="00FA2D7F">
        <w:rPr>
          <w:b/>
          <w:iCs/>
          <w:color w:val="FF0000"/>
        </w:rPr>
        <w:t xml:space="preserve">Leave Request </w:t>
      </w:r>
      <w:r w:rsidR="006E2CA2">
        <w:rPr>
          <w:b/>
          <w:iCs/>
          <w:color w:val="FF0000"/>
        </w:rPr>
        <w:t xml:space="preserve">Process / Finding </w:t>
      </w:r>
      <w:r w:rsidR="00AC7F7C">
        <w:rPr>
          <w:b/>
          <w:iCs/>
          <w:color w:val="FF0000"/>
        </w:rPr>
        <w:t xml:space="preserve">Your </w:t>
      </w:r>
      <w:r w:rsidR="006E2CA2">
        <w:rPr>
          <w:b/>
          <w:iCs/>
          <w:color w:val="FF0000"/>
        </w:rPr>
        <w:t>Shift Coverage</w:t>
      </w:r>
    </w:p>
    <w:p w14:paraId="5A7FAC50" w14:textId="707F1137" w:rsidR="003868DD" w:rsidRPr="00595F8F" w:rsidRDefault="00862D27" w:rsidP="00595F8F">
      <w:pPr>
        <w:tabs>
          <w:tab w:val="left" w:pos="540"/>
        </w:tabs>
        <w:ind w:left="540" w:hanging="540"/>
        <w:rPr>
          <w:iCs/>
          <w:color w:val="FF0000"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6E2CA2" w:rsidRPr="006E2CA2">
        <w:rPr>
          <w:b/>
          <w:iCs/>
          <w:color w:val="FF0000"/>
        </w:rPr>
        <w:t>Brian encouraged staff to follow the Leave Request</w:t>
      </w:r>
      <w:r w:rsidR="006E2CA2">
        <w:rPr>
          <w:b/>
          <w:iCs/>
          <w:color w:val="FF0000"/>
        </w:rPr>
        <w:t xml:space="preserve"> Process, </w:t>
      </w:r>
      <w:r w:rsidR="006E2CA2" w:rsidRPr="006E2CA2">
        <w:rPr>
          <w:b/>
          <w:iCs/>
          <w:color w:val="FF0000"/>
        </w:rPr>
        <w:t>which includes finding shift coverage for the shift(s) you are requesting off</w:t>
      </w:r>
      <w:r w:rsidR="006E2CA2">
        <w:rPr>
          <w:i/>
          <w:iCs/>
          <w:color w:val="FF0000"/>
        </w:rPr>
        <w:t>.</w:t>
      </w:r>
    </w:p>
    <w:p w14:paraId="4B74A893" w14:textId="0BA9DBE9" w:rsidR="00B86460" w:rsidRPr="00D460CB" w:rsidRDefault="00862D27" w:rsidP="00DF07F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72029C">
        <w:rPr>
          <w:i/>
          <w:iCs/>
        </w:rPr>
        <w:t>Outcome, Actions, Timefram</w:t>
      </w:r>
      <w:r w:rsidR="0072029C" w:rsidRPr="00595F8F">
        <w:rPr>
          <w:i/>
          <w:iCs/>
          <w:color w:val="000000" w:themeColor="text1"/>
        </w:rPr>
        <w:t>e</w:t>
      </w:r>
      <w:r w:rsidR="0072029C" w:rsidRPr="00595F8F">
        <w:rPr>
          <w:b/>
          <w:iCs/>
          <w:color w:val="000000" w:themeColor="text1"/>
        </w:rPr>
        <w:t xml:space="preserve">: </w:t>
      </w:r>
      <w:r w:rsidR="00EE40C5">
        <w:rPr>
          <w:b/>
          <w:iCs/>
          <w:color w:val="000000" w:themeColor="text1"/>
        </w:rPr>
        <w:t xml:space="preserve"> </w:t>
      </w:r>
      <w:r w:rsidR="00DF07F1">
        <w:rPr>
          <w:b/>
          <w:iCs/>
          <w:color w:val="FF0000"/>
        </w:rPr>
        <w:t>All staff must complete and scan their Leave Request</w:t>
      </w:r>
      <w:r w:rsidR="006B703C">
        <w:rPr>
          <w:b/>
          <w:iCs/>
          <w:color w:val="FF0000"/>
        </w:rPr>
        <w:t xml:space="preserve"> for approval</w:t>
      </w:r>
      <w:r w:rsidR="00DF07F1">
        <w:rPr>
          <w:b/>
          <w:iCs/>
          <w:color w:val="FF0000"/>
        </w:rPr>
        <w:t xml:space="preserve"> at least two weeks before the day</w:t>
      </w:r>
      <w:r w:rsidR="00DF07F1" w:rsidRPr="008835FB">
        <w:rPr>
          <w:b/>
          <w:iCs/>
          <w:color w:val="FF0000"/>
        </w:rPr>
        <w:t xml:space="preserve">(s) </w:t>
      </w:r>
      <w:r w:rsidR="00DF07F1">
        <w:rPr>
          <w:b/>
          <w:iCs/>
          <w:color w:val="FF0000"/>
        </w:rPr>
        <w:t>requesting off according to Brian.</w:t>
      </w:r>
      <w:r w:rsidR="00EE40C5" w:rsidRPr="00EE40C5">
        <w:rPr>
          <w:b/>
          <w:iCs/>
          <w:color w:val="FF0000"/>
        </w:rPr>
        <w:t xml:space="preserve"> </w:t>
      </w:r>
    </w:p>
    <w:p w14:paraId="5573F3E1" w14:textId="21006277" w:rsidR="00D460CB" w:rsidRPr="00D460CB" w:rsidRDefault="00D460CB">
      <w:pPr>
        <w:tabs>
          <w:tab w:val="left" w:pos="540"/>
        </w:tabs>
        <w:ind w:left="540" w:hanging="540"/>
        <w:rPr>
          <w:b/>
          <w:color w:val="FF0000"/>
        </w:rPr>
      </w:pPr>
      <w:r w:rsidRPr="00D460CB">
        <w:rPr>
          <w:b/>
          <w:iCs/>
          <w:color w:val="FF0000"/>
        </w:rPr>
        <w:lastRenderedPageBreak/>
        <w:t xml:space="preserve">                             </w:t>
      </w:r>
    </w:p>
    <w:p w14:paraId="5C5FEED4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75A3107" w14:textId="77777777" w:rsidR="00862D27" w:rsidRDefault="00862D27"/>
    <w:p w14:paraId="0A17B69C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14D23BB6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AC522B6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7D1881F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5FC53D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511E5C92" w14:textId="47B6D887" w:rsidR="00C35357" w:rsidRPr="00CF5ECB" w:rsidRDefault="006E2CA2" w:rsidP="00EE40C5">
            <w:pPr>
              <w:rPr>
                <w:b/>
              </w:rPr>
            </w:pPr>
            <w:r>
              <w:rPr>
                <w:b/>
              </w:rPr>
              <w:t>Jan. 10, 2025</w:t>
            </w:r>
          </w:p>
        </w:tc>
      </w:tr>
    </w:tbl>
    <w:p w14:paraId="60497375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7CDF2E23" w14:textId="77777777" w:rsidR="00862D27" w:rsidRDefault="00862D27"/>
    <w:p w14:paraId="18F9DE5E" w14:textId="77777777" w:rsidR="00862D27" w:rsidRDefault="00862D27"/>
    <w:p w14:paraId="44D4741F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FCA1" w14:textId="77777777" w:rsidR="00CD3253" w:rsidRDefault="00CD3253">
      <w:r>
        <w:separator/>
      </w:r>
    </w:p>
  </w:endnote>
  <w:endnote w:type="continuationSeparator" w:id="0">
    <w:p w14:paraId="002E63E6" w14:textId="77777777" w:rsidR="00CD3253" w:rsidRDefault="00CD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579" w14:textId="54C22BFC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1248AB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1248AB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29811F6" w14:textId="77777777" w:rsidR="00862D27" w:rsidRDefault="00862D27">
    <w:pPr>
      <w:pStyle w:val="Footer"/>
      <w:rPr>
        <w:rStyle w:val="PageNumber"/>
      </w:rPr>
    </w:pPr>
  </w:p>
  <w:p w14:paraId="5EF5DFB5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89B95" w14:textId="77777777" w:rsidR="00CD3253" w:rsidRDefault="00CD3253">
      <w:r>
        <w:separator/>
      </w:r>
    </w:p>
  </w:footnote>
  <w:footnote w:type="continuationSeparator" w:id="0">
    <w:p w14:paraId="1447D1DB" w14:textId="77777777" w:rsidR="00CD3253" w:rsidRDefault="00CD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6B"/>
    <w:rsid w:val="0000357D"/>
    <w:rsid w:val="00013CB9"/>
    <w:rsid w:val="000155A1"/>
    <w:rsid w:val="00053911"/>
    <w:rsid w:val="000603CC"/>
    <w:rsid w:val="00064F68"/>
    <w:rsid w:val="00066679"/>
    <w:rsid w:val="00066977"/>
    <w:rsid w:val="0008300F"/>
    <w:rsid w:val="000925F1"/>
    <w:rsid w:val="000A133B"/>
    <w:rsid w:val="000A1D4E"/>
    <w:rsid w:val="000A3FD9"/>
    <w:rsid w:val="000B05EF"/>
    <w:rsid w:val="000B4520"/>
    <w:rsid w:val="000D408C"/>
    <w:rsid w:val="000E08EA"/>
    <w:rsid w:val="000E7671"/>
    <w:rsid w:val="00116CFA"/>
    <w:rsid w:val="00123056"/>
    <w:rsid w:val="001248AB"/>
    <w:rsid w:val="00126A7C"/>
    <w:rsid w:val="00146777"/>
    <w:rsid w:val="00182B5F"/>
    <w:rsid w:val="001A3C48"/>
    <w:rsid w:val="001C1D13"/>
    <w:rsid w:val="001D044D"/>
    <w:rsid w:val="001D3A35"/>
    <w:rsid w:val="001F3E8A"/>
    <w:rsid w:val="001F7FBB"/>
    <w:rsid w:val="00204864"/>
    <w:rsid w:val="002071A6"/>
    <w:rsid w:val="0021363B"/>
    <w:rsid w:val="00220C7A"/>
    <w:rsid w:val="0023054D"/>
    <w:rsid w:val="0024171F"/>
    <w:rsid w:val="00250A23"/>
    <w:rsid w:val="00267288"/>
    <w:rsid w:val="00271877"/>
    <w:rsid w:val="00275359"/>
    <w:rsid w:val="00282094"/>
    <w:rsid w:val="00283DE1"/>
    <w:rsid w:val="002B44DE"/>
    <w:rsid w:val="002C46AB"/>
    <w:rsid w:val="002C6DFA"/>
    <w:rsid w:val="002F2C94"/>
    <w:rsid w:val="002F3FDC"/>
    <w:rsid w:val="003060C5"/>
    <w:rsid w:val="0030714E"/>
    <w:rsid w:val="00312C98"/>
    <w:rsid w:val="00322930"/>
    <w:rsid w:val="00325D14"/>
    <w:rsid w:val="00332454"/>
    <w:rsid w:val="003400C2"/>
    <w:rsid w:val="00340FDE"/>
    <w:rsid w:val="0034284E"/>
    <w:rsid w:val="00354341"/>
    <w:rsid w:val="003554DF"/>
    <w:rsid w:val="00355648"/>
    <w:rsid w:val="003746F5"/>
    <w:rsid w:val="003868DD"/>
    <w:rsid w:val="003A7A35"/>
    <w:rsid w:val="003C5B4B"/>
    <w:rsid w:val="003D75B6"/>
    <w:rsid w:val="003F13A2"/>
    <w:rsid w:val="00403FD6"/>
    <w:rsid w:val="00417802"/>
    <w:rsid w:val="00425B3F"/>
    <w:rsid w:val="00433048"/>
    <w:rsid w:val="00433555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91DA9"/>
    <w:rsid w:val="0049744E"/>
    <w:rsid w:val="004A05E6"/>
    <w:rsid w:val="004B221C"/>
    <w:rsid w:val="004D5F89"/>
    <w:rsid w:val="004E4659"/>
    <w:rsid w:val="004F2372"/>
    <w:rsid w:val="00502799"/>
    <w:rsid w:val="00510FCA"/>
    <w:rsid w:val="005155CB"/>
    <w:rsid w:val="00522859"/>
    <w:rsid w:val="00526E69"/>
    <w:rsid w:val="00535ABE"/>
    <w:rsid w:val="0054005B"/>
    <w:rsid w:val="0054344D"/>
    <w:rsid w:val="0054560F"/>
    <w:rsid w:val="00545F48"/>
    <w:rsid w:val="005514DA"/>
    <w:rsid w:val="00565AEC"/>
    <w:rsid w:val="005764D7"/>
    <w:rsid w:val="00595F8F"/>
    <w:rsid w:val="005A121C"/>
    <w:rsid w:val="005B2AE5"/>
    <w:rsid w:val="005C01B9"/>
    <w:rsid w:val="005C2D1C"/>
    <w:rsid w:val="005E0608"/>
    <w:rsid w:val="005E1354"/>
    <w:rsid w:val="005E27C7"/>
    <w:rsid w:val="005F295C"/>
    <w:rsid w:val="006009F0"/>
    <w:rsid w:val="0060235E"/>
    <w:rsid w:val="00605D14"/>
    <w:rsid w:val="006067E3"/>
    <w:rsid w:val="006319AD"/>
    <w:rsid w:val="006325C7"/>
    <w:rsid w:val="0063540A"/>
    <w:rsid w:val="00644B70"/>
    <w:rsid w:val="00656938"/>
    <w:rsid w:val="006643E5"/>
    <w:rsid w:val="00674C38"/>
    <w:rsid w:val="006801BD"/>
    <w:rsid w:val="00687396"/>
    <w:rsid w:val="006A4487"/>
    <w:rsid w:val="006B4DD1"/>
    <w:rsid w:val="006B703C"/>
    <w:rsid w:val="006C3C2C"/>
    <w:rsid w:val="006C48B1"/>
    <w:rsid w:val="006D2C0C"/>
    <w:rsid w:val="006D3431"/>
    <w:rsid w:val="006D4F4C"/>
    <w:rsid w:val="006D6FA1"/>
    <w:rsid w:val="006E2CA2"/>
    <w:rsid w:val="006F2916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3F27"/>
    <w:rsid w:val="007840A4"/>
    <w:rsid w:val="00786FC3"/>
    <w:rsid w:val="00787C77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5CEA"/>
    <w:rsid w:val="00806520"/>
    <w:rsid w:val="00834CC6"/>
    <w:rsid w:val="008439F3"/>
    <w:rsid w:val="00846FF3"/>
    <w:rsid w:val="0085412F"/>
    <w:rsid w:val="00862D27"/>
    <w:rsid w:val="008655E5"/>
    <w:rsid w:val="00871DFA"/>
    <w:rsid w:val="0087222A"/>
    <w:rsid w:val="008835FB"/>
    <w:rsid w:val="00890325"/>
    <w:rsid w:val="00892893"/>
    <w:rsid w:val="0089553C"/>
    <w:rsid w:val="008A560F"/>
    <w:rsid w:val="008B0F36"/>
    <w:rsid w:val="008B3EC4"/>
    <w:rsid w:val="008C2159"/>
    <w:rsid w:val="008C254E"/>
    <w:rsid w:val="008C6F3D"/>
    <w:rsid w:val="008D574F"/>
    <w:rsid w:val="00913109"/>
    <w:rsid w:val="0093372E"/>
    <w:rsid w:val="009370FA"/>
    <w:rsid w:val="009458B1"/>
    <w:rsid w:val="009528DF"/>
    <w:rsid w:val="009607E8"/>
    <w:rsid w:val="0096259B"/>
    <w:rsid w:val="00966876"/>
    <w:rsid w:val="00966A6C"/>
    <w:rsid w:val="00972393"/>
    <w:rsid w:val="00975266"/>
    <w:rsid w:val="0099183D"/>
    <w:rsid w:val="00995881"/>
    <w:rsid w:val="00997A19"/>
    <w:rsid w:val="009A564F"/>
    <w:rsid w:val="009C3314"/>
    <w:rsid w:val="009C686A"/>
    <w:rsid w:val="009C7289"/>
    <w:rsid w:val="009D78F7"/>
    <w:rsid w:val="009F3A07"/>
    <w:rsid w:val="009F424B"/>
    <w:rsid w:val="00A038C6"/>
    <w:rsid w:val="00A07442"/>
    <w:rsid w:val="00A21C3A"/>
    <w:rsid w:val="00A22C7D"/>
    <w:rsid w:val="00A25446"/>
    <w:rsid w:val="00A3566C"/>
    <w:rsid w:val="00A470EB"/>
    <w:rsid w:val="00A72917"/>
    <w:rsid w:val="00A76339"/>
    <w:rsid w:val="00A86C5B"/>
    <w:rsid w:val="00A87677"/>
    <w:rsid w:val="00AA52C8"/>
    <w:rsid w:val="00AA6101"/>
    <w:rsid w:val="00AB189E"/>
    <w:rsid w:val="00AB5F26"/>
    <w:rsid w:val="00AC7F7C"/>
    <w:rsid w:val="00AD366C"/>
    <w:rsid w:val="00AE1082"/>
    <w:rsid w:val="00AE34C3"/>
    <w:rsid w:val="00AE3CC6"/>
    <w:rsid w:val="00AE78F5"/>
    <w:rsid w:val="00AF0016"/>
    <w:rsid w:val="00AF187A"/>
    <w:rsid w:val="00AF2C1C"/>
    <w:rsid w:val="00AF5A1F"/>
    <w:rsid w:val="00AF5BC4"/>
    <w:rsid w:val="00B06A06"/>
    <w:rsid w:val="00B20ED8"/>
    <w:rsid w:val="00B246FF"/>
    <w:rsid w:val="00B2514A"/>
    <w:rsid w:val="00B37CDC"/>
    <w:rsid w:val="00B5410F"/>
    <w:rsid w:val="00B6699B"/>
    <w:rsid w:val="00B71EA9"/>
    <w:rsid w:val="00B81376"/>
    <w:rsid w:val="00B86460"/>
    <w:rsid w:val="00B94C34"/>
    <w:rsid w:val="00BA1B2C"/>
    <w:rsid w:val="00BC6797"/>
    <w:rsid w:val="00BE3074"/>
    <w:rsid w:val="00C016FE"/>
    <w:rsid w:val="00C05550"/>
    <w:rsid w:val="00C106D9"/>
    <w:rsid w:val="00C10720"/>
    <w:rsid w:val="00C20F30"/>
    <w:rsid w:val="00C34F3E"/>
    <w:rsid w:val="00C35357"/>
    <w:rsid w:val="00C3743E"/>
    <w:rsid w:val="00C44F54"/>
    <w:rsid w:val="00C466B3"/>
    <w:rsid w:val="00C5485B"/>
    <w:rsid w:val="00C671CD"/>
    <w:rsid w:val="00C759B3"/>
    <w:rsid w:val="00C81BA6"/>
    <w:rsid w:val="00C87C00"/>
    <w:rsid w:val="00C9007D"/>
    <w:rsid w:val="00C91D83"/>
    <w:rsid w:val="00C91DFA"/>
    <w:rsid w:val="00C95417"/>
    <w:rsid w:val="00CA4295"/>
    <w:rsid w:val="00CA6778"/>
    <w:rsid w:val="00CB262B"/>
    <w:rsid w:val="00CB5CB4"/>
    <w:rsid w:val="00CC54B8"/>
    <w:rsid w:val="00CD2B99"/>
    <w:rsid w:val="00CD3253"/>
    <w:rsid w:val="00CD337A"/>
    <w:rsid w:val="00CD56DE"/>
    <w:rsid w:val="00CD6AD7"/>
    <w:rsid w:val="00CE0FC2"/>
    <w:rsid w:val="00CE5A98"/>
    <w:rsid w:val="00CF2F7D"/>
    <w:rsid w:val="00CF5ECB"/>
    <w:rsid w:val="00D03B45"/>
    <w:rsid w:val="00D13FEA"/>
    <w:rsid w:val="00D2164E"/>
    <w:rsid w:val="00D301F5"/>
    <w:rsid w:val="00D3310C"/>
    <w:rsid w:val="00D40482"/>
    <w:rsid w:val="00D458AF"/>
    <w:rsid w:val="00D460CB"/>
    <w:rsid w:val="00D51A04"/>
    <w:rsid w:val="00D576DB"/>
    <w:rsid w:val="00D63D33"/>
    <w:rsid w:val="00D67881"/>
    <w:rsid w:val="00D822CD"/>
    <w:rsid w:val="00DA0319"/>
    <w:rsid w:val="00DA200C"/>
    <w:rsid w:val="00DC317F"/>
    <w:rsid w:val="00DD45E2"/>
    <w:rsid w:val="00DE3444"/>
    <w:rsid w:val="00DF07F1"/>
    <w:rsid w:val="00E055ED"/>
    <w:rsid w:val="00E15536"/>
    <w:rsid w:val="00E2488D"/>
    <w:rsid w:val="00E252EF"/>
    <w:rsid w:val="00E3037D"/>
    <w:rsid w:val="00E325AE"/>
    <w:rsid w:val="00E3271A"/>
    <w:rsid w:val="00E42F49"/>
    <w:rsid w:val="00E456BE"/>
    <w:rsid w:val="00E46511"/>
    <w:rsid w:val="00E5378F"/>
    <w:rsid w:val="00E63265"/>
    <w:rsid w:val="00E70416"/>
    <w:rsid w:val="00E722F9"/>
    <w:rsid w:val="00E755C1"/>
    <w:rsid w:val="00E76EE3"/>
    <w:rsid w:val="00E82AB9"/>
    <w:rsid w:val="00E83D4E"/>
    <w:rsid w:val="00E93667"/>
    <w:rsid w:val="00EB32F0"/>
    <w:rsid w:val="00EB33B9"/>
    <w:rsid w:val="00EC525D"/>
    <w:rsid w:val="00ED0A61"/>
    <w:rsid w:val="00ED5C8D"/>
    <w:rsid w:val="00EE1A4A"/>
    <w:rsid w:val="00EE1EC9"/>
    <w:rsid w:val="00EE2DE6"/>
    <w:rsid w:val="00EE40C5"/>
    <w:rsid w:val="00EE5B2B"/>
    <w:rsid w:val="00EF7B38"/>
    <w:rsid w:val="00F11EAF"/>
    <w:rsid w:val="00F13779"/>
    <w:rsid w:val="00F37A2E"/>
    <w:rsid w:val="00F37C41"/>
    <w:rsid w:val="00F46B06"/>
    <w:rsid w:val="00F50284"/>
    <w:rsid w:val="00F80F68"/>
    <w:rsid w:val="00F8171C"/>
    <w:rsid w:val="00FA2D7F"/>
    <w:rsid w:val="00FB0B34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76D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49A49-BE00-4DB5-8757-A27E65A6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85A01-CC0D-46B9-BC18-47566840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5A4D-00BC-4FEF-B7A7-523341327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2024-12-08T23:40:00Z</cp:lastPrinted>
  <dcterms:created xsi:type="dcterms:W3CDTF">2025-01-22T19:24:00Z</dcterms:created>
  <dcterms:modified xsi:type="dcterms:W3CDTF">2025-01-22T19:24:00Z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